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B9CE85" w14:textId="77777777" w:rsidR="001479CE" w:rsidRDefault="001479CE">
      <w:pPr>
        <w:jc w:val="center"/>
        <w:rPr>
          <w:rFonts w:eastAsia="Times New Roman" w:cs="Times New Roman"/>
        </w:rPr>
      </w:pPr>
    </w:p>
    <w:p w14:paraId="2D346E0E" w14:textId="77777777" w:rsidR="001479CE" w:rsidRDefault="001479CE">
      <w:pPr>
        <w:jc w:val="center"/>
        <w:rPr>
          <w:rFonts w:eastAsia="Times New Roman" w:cs="Times New Roman"/>
        </w:rPr>
      </w:pPr>
    </w:p>
    <w:p w14:paraId="4F6EC93B" w14:textId="77777777" w:rsidR="001479CE" w:rsidRDefault="008353A8">
      <w:pPr>
        <w:jc w:val="right"/>
      </w:pPr>
      <w:r>
        <w:rPr>
          <w:rFonts w:eastAsia="Times New Roman" w:cs="Times New Roman"/>
          <w:b/>
        </w:rPr>
        <w:t>DI 54</w:t>
      </w:r>
    </w:p>
    <w:p w14:paraId="682ACB7A" w14:textId="77777777" w:rsidR="001479CE" w:rsidRDefault="008353A8">
      <w:pPr>
        <w:tabs>
          <w:tab w:val="left" w:pos="5670"/>
          <w:tab w:val="left" w:pos="8445"/>
        </w:tabs>
        <w:jc w:val="both"/>
        <w:rPr>
          <w:rFonts w:ascii="Times New Roman" w:eastAsia="Times New Roman" w:hAnsi="Times New Roman" w:cs="Times New Roman"/>
        </w:rPr>
      </w:pPr>
      <w:r>
        <w:rPr>
          <w:rFonts w:eastAsia="Arial Narrow" w:cs="Arial Narrow"/>
          <w:b/>
        </w:rPr>
        <w:tab/>
      </w:r>
    </w:p>
    <w:tbl>
      <w:tblPr>
        <w:tblStyle w:val="TableNormal"/>
        <w:tblW w:w="4236" w:type="dxa"/>
        <w:tblInd w:w="4981" w:type="dxa"/>
        <w:tblBorders>
          <w:top w:val="single" w:sz="4" w:space="0" w:color="FFFFFF"/>
          <w:left w:val="single" w:sz="4" w:space="0" w:color="FFFFFF"/>
          <w:bottom w:val="single" w:sz="4" w:space="0" w:color="FFFFFF"/>
          <w:insideH w:val="single" w:sz="4" w:space="0" w:color="FFFFFF"/>
        </w:tblBorders>
        <w:tblCellMar>
          <w:top w:w="0" w:type="dxa"/>
          <w:left w:w="9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2776"/>
        <w:gridCol w:w="1460"/>
      </w:tblGrid>
      <w:tr w:rsidR="001479CE" w14:paraId="7316324D" w14:textId="77777777">
        <w:tc>
          <w:tcPr>
            <w:tcW w:w="27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  <w:tcMar>
              <w:left w:w="98" w:type="dxa"/>
            </w:tcMar>
          </w:tcPr>
          <w:p w14:paraId="4CCCE880" w14:textId="77777777" w:rsidR="001479CE" w:rsidRDefault="008353A8">
            <w:pPr>
              <w:tabs>
                <w:tab w:val="left" w:pos="5670"/>
                <w:tab w:val="left" w:pos="8445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</w:rPr>
              <w:t>Tipo de Documento:</w:t>
            </w:r>
          </w:p>
          <w:p w14:paraId="6C0066E4" w14:textId="77777777" w:rsidR="001479CE" w:rsidRDefault="008353A8">
            <w:pPr>
              <w:tabs>
                <w:tab w:val="left" w:pos="5670"/>
                <w:tab w:val="left" w:pos="8445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</w:rPr>
              <w:t>País:</w:t>
            </w:r>
          </w:p>
          <w:p w14:paraId="66782459" w14:textId="77777777" w:rsidR="001479CE" w:rsidRDefault="008353A8">
            <w:pPr>
              <w:tabs>
                <w:tab w:val="left" w:pos="5670"/>
                <w:tab w:val="left" w:pos="8445"/>
              </w:tabs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</w:rPr>
              <w:t xml:space="preserve">Tipo de </w:t>
            </w:r>
            <w:proofErr w:type="spellStart"/>
            <w:r>
              <w:rPr>
                <w:rFonts w:eastAsia="Times New Roman" w:cs="Times New Roman"/>
              </w:rPr>
              <w:t>Sección</w:t>
            </w:r>
            <w:proofErr w:type="spellEnd"/>
            <w:r>
              <w:rPr>
                <w:rFonts w:eastAsia="Times New Roman" w:cs="Times New Roman"/>
              </w:rPr>
              <w:t xml:space="preserve">: </w:t>
            </w:r>
          </w:p>
          <w:p w14:paraId="2A175D59" w14:textId="77777777" w:rsidR="001479CE" w:rsidRDefault="008353A8">
            <w:pPr>
              <w:tabs>
                <w:tab w:val="left" w:pos="5670"/>
                <w:tab w:val="left" w:pos="8445"/>
              </w:tabs>
              <w:spacing w:after="0"/>
              <w:jc w:val="both"/>
            </w:pPr>
            <w:proofErr w:type="spellStart"/>
            <w:r>
              <w:rPr>
                <w:rFonts w:eastAsia="Times New Roman" w:cs="Times New Roman"/>
              </w:rPr>
              <w:t>Punto</w:t>
            </w:r>
            <w:proofErr w:type="spellEnd"/>
            <w:r>
              <w:rPr>
                <w:rFonts w:eastAsia="Times New Roman" w:cs="Times New Roman"/>
              </w:rPr>
              <w:t xml:space="preserve"> de </w:t>
            </w:r>
            <w:proofErr w:type="spellStart"/>
            <w:r>
              <w:rPr>
                <w:rFonts w:eastAsia="Times New Roman" w:cs="Times New Roman"/>
              </w:rPr>
              <w:t>la</w:t>
            </w:r>
            <w:proofErr w:type="spellEnd"/>
            <w:r>
              <w:rPr>
                <w:rFonts w:eastAsia="Times New Roman" w:cs="Times New Roman"/>
              </w:rPr>
              <w:t xml:space="preserve"> Agenda: </w:t>
            </w:r>
          </w:p>
        </w:tc>
        <w:tc>
          <w:tcPr>
            <w:tcW w:w="14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left w:w="98" w:type="dxa"/>
            </w:tcMar>
          </w:tcPr>
          <w:p w14:paraId="5D64F234" w14:textId="77777777" w:rsidR="001479CE" w:rsidRDefault="008353A8">
            <w:pPr>
              <w:widowControl/>
              <w:spacing w:after="0"/>
              <w:jc w:val="both"/>
            </w:pPr>
            <w:r>
              <w:rPr>
                <w:color w:val="000000"/>
              </w:rPr>
              <w:t>( DI )</w:t>
            </w:r>
          </w:p>
          <w:p w14:paraId="04AC8AB0" w14:textId="77777777" w:rsidR="001479CE" w:rsidRDefault="008353A8">
            <w:pPr>
              <w:widowControl/>
              <w:spacing w:after="0"/>
              <w:jc w:val="both"/>
            </w:pPr>
            <w:r>
              <w:rPr>
                <w:color w:val="000000"/>
              </w:rPr>
              <w:t xml:space="preserve">( </w:t>
            </w:r>
            <w:proofErr w:type="spellStart"/>
            <w:r>
              <w:rPr>
                <w:color w:val="000000"/>
              </w:rPr>
              <w:t>URUGUAY</w:t>
            </w:r>
            <w:proofErr w:type="spellEnd"/>
            <w:r>
              <w:rPr>
                <w:color w:val="000000"/>
              </w:rPr>
              <w:t xml:space="preserve"> )</w:t>
            </w:r>
          </w:p>
          <w:p w14:paraId="6A513496" w14:textId="77777777" w:rsidR="001479CE" w:rsidRDefault="008353A8">
            <w:pPr>
              <w:widowControl/>
              <w:spacing w:after="0"/>
              <w:jc w:val="both"/>
            </w:pPr>
            <w:r>
              <w:rPr>
                <w:color w:val="000000"/>
              </w:rPr>
              <w:t>( PLENARIO</w:t>
            </w:r>
            <w:bookmarkStart w:id="0" w:name="_GoBack"/>
            <w:bookmarkEnd w:id="0"/>
            <w:r>
              <w:rPr>
                <w:color w:val="000000"/>
              </w:rPr>
              <w:t xml:space="preserve"> )</w:t>
            </w:r>
          </w:p>
          <w:p w14:paraId="485B569A" w14:textId="77777777" w:rsidR="001479CE" w:rsidRDefault="008353A8">
            <w:pPr>
              <w:widowControl/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(          )</w:t>
            </w:r>
          </w:p>
        </w:tc>
      </w:tr>
    </w:tbl>
    <w:p w14:paraId="3594A471" w14:textId="77777777" w:rsidR="001479CE" w:rsidRDefault="001479CE">
      <w:pPr>
        <w:tabs>
          <w:tab w:val="left" w:pos="5670"/>
          <w:tab w:val="left" w:pos="8445"/>
        </w:tabs>
        <w:jc w:val="both"/>
      </w:pPr>
    </w:p>
    <w:p w14:paraId="22754F41" w14:textId="77777777" w:rsidR="001479CE" w:rsidRDefault="001479CE"/>
    <w:p w14:paraId="096E400A" w14:textId="77777777" w:rsidR="001479CE" w:rsidRDefault="001479CE"/>
    <w:p w14:paraId="659B87C9" w14:textId="77777777" w:rsidR="001479CE" w:rsidRDefault="008353A8">
      <w:pPr>
        <w:jc w:val="center"/>
        <w:rPr>
          <w:color w:val="000000"/>
          <w:sz w:val="48"/>
          <w:szCs w:val="48"/>
        </w:rPr>
      </w:pPr>
      <w:proofErr w:type="spellStart"/>
      <w:r>
        <w:rPr>
          <w:rFonts w:eastAsia="Times New Roman" w:cs="Times New Roman"/>
          <w:b/>
          <w:color w:val="000000"/>
          <w:sz w:val="48"/>
          <w:szCs w:val="48"/>
        </w:rPr>
        <w:t>Hoja</w:t>
      </w:r>
      <w:proofErr w:type="spellEnd"/>
      <w:r>
        <w:rPr>
          <w:rFonts w:eastAsia="Times New Roman" w:cs="Times New Roman"/>
          <w:b/>
          <w:color w:val="000000"/>
          <w:sz w:val="48"/>
          <w:szCs w:val="48"/>
        </w:rPr>
        <w:t xml:space="preserve"> de </w:t>
      </w:r>
      <w:proofErr w:type="spellStart"/>
      <w:r>
        <w:rPr>
          <w:rFonts w:eastAsia="Times New Roman" w:cs="Times New Roman"/>
          <w:b/>
          <w:color w:val="000000"/>
          <w:sz w:val="48"/>
          <w:szCs w:val="48"/>
        </w:rPr>
        <w:t>ruta</w:t>
      </w:r>
      <w:proofErr w:type="spellEnd"/>
      <w:r>
        <w:rPr>
          <w:rFonts w:eastAsia="Times New Roman" w:cs="Times New Roman"/>
          <w:b/>
          <w:color w:val="000000"/>
          <w:sz w:val="48"/>
          <w:szCs w:val="48"/>
        </w:rPr>
        <w:t xml:space="preserve"> </w:t>
      </w:r>
      <w:proofErr w:type="spellStart"/>
      <w:r>
        <w:rPr>
          <w:rFonts w:eastAsia="Times New Roman" w:cs="Times New Roman"/>
          <w:b/>
          <w:color w:val="000000"/>
          <w:sz w:val="48"/>
          <w:szCs w:val="48"/>
        </w:rPr>
        <w:t>del</w:t>
      </w:r>
      <w:proofErr w:type="spellEnd"/>
      <w:r>
        <w:rPr>
          <w:rFonts w:eastAsia="Times New Roman" w:cs="Times New Roman"/>
          <w:b/>
          <w:color w:val="000000"/>
          <w:sz w:val="48"/>
          <w:szCs w:val="48"/>
        </w:rPr>
        <w:t xml:space="preserve"> Programa Nacional Antártico para </w:t>
      </w:r>
      <w:proofErr w:type="spellStart"/>
      <w:r>
        <w:rPr>
          <w:rFonts w:eastAsia="Times New Roman" w:cs="Times New Roman"/>
          <w:b/>
          <w:color w:val="000000"/>
          <w:sz w:val="48"/>
          <w:szCs w:val="48"/>
        </w:rPr>
        <w:t>el</w:t>
      </w:r>
      <w:proofErr w:type="spellEnd"/>
      <w:r>
        <w:rPr>
          <w:rFonts w:eastAsia="Times New Roman" w:cs="Times New Roman"/>
          <w:b/>
          <w:color w:val="000000"/>
          <w:sz w:val="48"/>
          <w:szCs w:val="48"/>
        </w:rPr>
        <w:t xml:space="preserve"> período 2020-2045</w:t>
      </w:r>
      <w:r>
        <w:br w:type="page"/>
      </w:r>
    </w:p>
    <w:p w14:paraId="1AB52727" w14:textId="77777777" w:rsidR="001479CE" w:rsidRDefault="001479CE">
      <w:pPr>
        <w:jc w:val="both"/>
        <w:rPr>
          <w:color w:val="000000"/>
        </w:rPr>
      </w:pPr>
    </w:p>
    <w:p w14:paraId="32ABC3AF" w14:textId="77777777" w:rsidR="001479CE" w:rsidRDefault="008353A8">
      <w:pPr>
        <w:jc w:val="both"/>
        <w:rPr>
          <w:color w:val="000000"/>
        </w:rPr>
      </w:pPr>
      <w:r>
        <w:rPr>
          <w:color w:val="000000"/>
        </w:rPr>
        <w:t xml:space="preserve">Este documento pretende delinear una </w:t>
      </w:r>
      <w:proofErr w:type="spellStart"/>
      <w:r>
        <w:rPr>
          <w:color w:val="000000"/>
        </w:rPr>
        <w:t>hoja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ruta</w:t>
      </w:r>
      <w:proofErr w:type="spellEnd"/>
      <w:r>
        <w:rPr>
          <w:color w:val="000000"/>
        </w:rPr>
        <w:t xml:space="preserve"> que oriente </w:t>
      </w:r>
      <w:proofErr w:type="spellStart"/>
      <w:r>
        <w:rPr>
          <w:color w:val="000000"/>
        </w:rPr>
        <w:t>el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trabajo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del</w:t>
      </w:r>
      <w:proofErr w:type="spellEnd"/>
      <w:r>
        <w:rPr>
          <w:color w:val="000000"/>
        </w:rPr>
        <w:t xml:space="preserve"> Programa Nacional </w:t>
      </w:r>
      <w:proofErr w:type="spellStart"/>
      <w:r>
        <w:rPr>
          <w:color w:val="000000"/>
        </w:rPr>
        <w:t>Antártco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PNA</w:t>
      </w:r>
      <w:proofErr w:type="spellEnd"/>
      <w:r>
        <w:rPr>
          <w:color w:val="000000"/>
        </w:rPr>
        <w:t xml:space="preserve">) de </w:t>
      </w:r>
      <w:proofErr w:type="spellStart"/>
      <w:r>
        <w:rPr>
          <w:color w:val="000000"/>
        </w:rPr>
        <w:t>Uruguay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los</w:t>
      </w:r>
      <w:proofErr w:type="spellEnd"/>
      <w:r>
        <w:rPr>
          <w:color w:val="000000"/>
        </w:rPr>
        <w:t xml:space="preserve"> próximos 25 </w:t>
      </w:r>
      <w:proofErr w:type="spellStart"/>
      <w:r>
        <w:rPr>
          <w:color w:val="000000"/>
        </w:rPr>
        <w:t>años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Establece</w:t>
      </w:r>
      <w:proofErr w:type="spellEnd"/>
      <w:r>
        <w:rPr>
          <w:color w:val="000000"/>
        </w:rPr>
        <w:t xml:space="preserve"> una serie de </w:t>
      </w:r>
      <w:proofErr w:type="spellStart"/>
      <w:r>
        <w:rPr>
          <w:color w:val="000000"/>
        </w:rPr>
        <w:t>lineamientos</w:t>
      </w:r>
      <w:proofErr w:type="spellEnd"/>
      <w:r>
        <w:rPr>
          <w:color w:val="000000"/>
        </w:rPr>
        <w:t xml:space="preserve"> estratégicos para orientar </w:t>
      </w:r>
      <w:proofErr w:type="spellStart"/>
      <w:r>
        <w:rPr>
          <w:color w:val="000000"/>
        </w:rPr>
        <w:t>el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trabajo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los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distntos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actores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nacionales</w:t>
      </w:r>
      <w:proofErr w:type="spellEnd"/>
      <w:r>
        <w:rPr>
          <w:color w:val="000000"/>
        </w:rPr>
        <w:t xml:space="preserve"> que </w:t>
      </w:r>
      <w:proofErr w:type="spellStart"/>
      <w:r>
        <w:rPr>
          <w:color w:val="000000"/>
        </w:rPr>
        <w:t>conforman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PNA</w:t>
      </w:r>
      <w:proofErr w:type="spellEnd"/>
      <w:r>
        <w:rPr>
          <w:color w:val="000000"/>
        </w:rPr>
        <w:t xml:space="preserve">, para </w:t>
      </w:r>
      <w:proofErr w:type="spellStart"/>
      <w:r>
        <w:rPr>
          <w:color w:val="000000"/>
        </w:rPr>
        <w:t>alcanzar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las</w:t>
      </w:r>
      <w:proofErr w:type="spellEnd"/>
      <w:r>
        <w:rPr>
          <w:color w:val="000000"/>
        </w:rPr>
        <w:t xml:space="preserve"> condiciones </w:t>
      </w:r>
      <w:proofErr w:type="spellStart"/>
      <w:r>
        <w:rPr>
          <w:color w:val="000000"/>
        </w:rPr>
        <w:t>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las</w:t>
      </w:r>
      <w:proofErr w:type="spellEnd"/>
      <w:r>
        <w:rPr>
          <w:color w:val="000000"/>
        </w:rPr>
        <w:t xml:space="preserve"> que </w:t>
      </w:r>
      <w:proofErr w:type="spellStart"/>
      <w:r>
        <w:rPr>
          <w:color w:val="000000"/>
        </w:rPr>
        <w:t>Uruguay</w:t>
      </w:r>
      <w:proofErr w:type="spellEnd"/>
      <w:r>
        <w:rPr>
          <w:color w:val="000000"/>
        </w:rPr>
        <w:t xml:space="preserve"> pretende abordar </w:t>
      </w:r>
      <w:proofErr w:type="spellStart"/>
      <w:r>
        <w:rPr>
          <w:color w:val="000000"/>
        </w:rPr>
        <w:t>la</w:t>
      </w:r>
      <w:proofErr w:type="spellEnd"/>
      <w:r>
        <w:rPr>
          <w:color w:val="000000"/>
        </w:rPr>
        <w:t xml:space="preserve"> apertura de </w:t>
      </w:r>
      <w:proofErr w:type="spellStart"/>
      <w:r>
        <w:rPr>
          <w:color w:val="000000"/>
        </w:rPr>
        <w:t>las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deliberaciones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respecto</w:t>
      </w:r>
      <w:proofErr w:type="spellEnd"/>
      <w:r>
        <w:rPr>
          <w:color w:val="000000"/>
        </w:rPr>
        <w:t xml:space="preserve"> al </w:t>
      </w:r>
      <w:proofErr w:type="spellStart"/>
      <w:r>
        <w:rPr>
          <w:color w:val="000000"/>
        </w:rPr>
        <w:t>artculado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del</w:t>
      </w:r>
      <w:proofErr w:type="spellEnd"/>
      <w:r>
        <w:rPr>
          <w:color w:val="000000"/>
        </w:rPr>
        <w:t xml:space="preserve"> Protocolo al Tratado </w:t>
      </w:r>
      <w:proofErr w:type="spellStart"/>
      <w:r>
        <w:rPr>
          <w:color w:val="000000"/>
        </w:rPr>
        <w:t>Antártco</w:t>
      </w:r>
      <w:proofErr w:type="spellEnd"/>
      <w:r>
        <w:rPr>
          <w:color w:val="000000"/>
        </w:rPr>
        <w:t xml:space="preserve"> sobre </w:t>
      </w:r>
      <w:proofErr w:type="spellStart"/>
      <w:r>
        <w:rPr>
          <w:color w:val="000000"/>
        </w:rPr>
        <w:t>la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Protección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Medio</w:t>
      </w:r>
      <w:proofErr w:type="spellEnd"/>
      <w:r>
        <w:rPr>
          <w:color w:val="000000"/>
        </w:rPr>
        <w:t xml:space="preserve"> Ambiente. A través de una serie de etapas pretende lograr avances </w:t>
      </w:r>
      <w:proofErr w:type="spellStart"/>
      <w:r>
        <w:rPr>
          <w:color w:val="000000"/>
        </w:rPr>
        <w:t>sustanciales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en</w:t>
      </w:r>
      <w:proofErr w:type="spellEnd"/>
      <w:r>
        <w:rPr>
          <w:color w:val="000000"/>
        </w:rPr>
        <w:t xml:space="preserve"> diversos aspectos </w:t>
      </w:r>
      <w:proofErr w:type="spellStart"/>
      <w:r>
        <w:rPr>
          <w:color w:val="000000"/>
        </w:rPr>
        <w:t>del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PNA</w:t>
      </w:r>
      <w:proofErr w:type="spellEnd"/>
      <w:r>
        <w:rPr>
          <w:color w:val="000000"/>
        </w:rPr>
        <w:t xml:space="preserve"> de </w:t>
      </w:r>
      <w:r>
        <w:rPr>
          <w:color w:val="000000"/>
        </w:rPr>
        <w:t xml:space="preserve">forma de consolidar </w:t>
      </w:r>
      <w:proofErr w:type="spellStart"/>
      <w:r>
        <w:rPr>
          <w:color w:val="000000"/>
        </w:rPr>
        <w:t>la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posición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Uruguay</w:t>
      </w:r>
      <w:proofErr w:type="spellEnd"/>
      <w:r>
        <w:rPr>
          <w:color w:val="000000"/>
        </w:rPr>
        <w:t xml:space="preserve"> como </w:t>
      </w:r>
      <w:proofErr w:type="spellStart"/>
      <w:r>
        <w:rPr>
          <w:color w:val="000000"/>
        </w:rPr>
        <w:t>un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actor</w:t>
      </w:r>
      <w:proofErr w:type="spellEnd"/>
      <w:r>
        <w:rPr>
          <w:color w:val="000000"/>
        </w:rPr>
        <w:t xml:space="preserve"> relevante dentro </w:t>
      </w:r>
      <w:proofErr w:type="spellStart"/>
      <w:r>
        <w:rPr>
          <w:color w:val="000000"/>
        </w:rPr>
        <w:t>del</w:t>
      </w:r>
      <w:proofErr w:type="spellEnd"/>
      <w:r>
        <w:rPr>
          <w:color w:val="000000"/>
        </w:rPr>
        <w:t xml:space="preserve"> Sistema </w:t>
      </w:r>
      <w:proofErr w:type="spellStart"/>
      <w:r>
        <w:rPr>
          <w:color w:val="000000"/>
        </w:rPr>
        <w:t>del</w:t>
      </w:r>
      <w:proofErr w:type="spellEnd"/>
      <w:r>
        <w:rPr>
          <w:color w:val="000000"/>
        </w:rPr>
        <w:t xml:space="preserve"> Tratado </w:t>
      </w:r>
      <w:proofErr w:type="spellStart"/>
      <w:r>
        <w:rPr>
          <w:color w:val="000000"/>
        </w:rPr>
        <w:t>Antártco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STA</w:t>
      </w:r>
      <w:proofErr w:type="spellEnd"/>
      <w:r>
        <w:rPr>
          <w:color w:val="000000"/>
        </w:rPr>
        <w:t xml:space="preserve">), y alegar </w:t>
      </w:r>
      <w:proofErr w:type="spellStart"/>
      <w:r>
        <w:rPr>
          <w:color w:val="000000"/>
        </w:rPr>
        <w:t>apropiadamente</w:t>
      </w:r>
      <w:proofErr w:type="spellEnd"/>
      <w:r>
        <w:rPr>
          <w:color w:val="000000"/>
        </w:rPr>
        <w:t xml:space="preserve"> a favor de </w:t>
      </w:r>
      <w:proofErr w:type="spellStart"/>
      <w:r>
        <w:rPr>
          <w:color w:val="000000"/>
        </w:rPr>
        <w:t>la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visión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del</w:t>
      </w:r>
      <w:proofErr w:type="spellEnd"/>
      <w:r>
        <w:rPr>
          <w:color w:val="000000"/>
        </w:rPr>
        <w:t xml:space="preserve"> país y </w:t>
      </w:r>
      <w:proofErr w:type="spellStart"/>
      <w:r>
        <w:rPr>
          <w:color w:val="000000"/>
        </w:rPr>
        <w:t>derechos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contnente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antártco</w:t>
      </w:r>
      <w:proofErr w:type="spellEnd"/>
      <w:r>
        <w:rPr>
          <w:color w:val="000000"/>
        </w:rPr>
        <w:t>.</w:t>
      </w:r>
    </w:p>
    <w:p w14:paraId="027ED31D" w14:textId="77777777" w:rsidR="001479CE" w:rsidRDefault="008353A8">
      <w:pPr>
        <w:jc w:val="both"/>
        <w:rPr>
          <w:color w:val="000000"/>
        </w:rPr>
      </w:pPr>
      <w:r>
        <w:rPr>
          <w:color w:val="000000"/>
        </w:rPr>
        <w:t xml:space="preserve">Esta </w:t>
      </w:r>
      <w:proofErr w:type="spellStart"/>
      <w:r>
        <w:rPr>
          <w:color w:val="000000"/>
        </w:rPr>
        <w:t>hoja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ruta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deberá</w:t>
      </w:r>
      <w:proofErr w:type="spellEnd"/>
      <w:r>
        <w:rPr>
          <w:color w:val="000000"/>
        </w:rPr>
        <w:t xml:space="preserve"> ser </w:t>
      </w:r>
      <w:proofErr w:type="spellStart"/>
      <w:r>
        <w:rPr>
          <w:color w:val="000000"/>
        </w:rPr>
        <w:t>el</w:t>
      </w:r>
      <w:proofErr w:type="spellEnd"/>
      <w:r>
        <w:rPr>
          <w:color w:val="000000"/>
        </w:rPr>
        <w:t xml:space="preserve"> marco general que o</w:t>
      </w:r>
      <w:r>
        <w:rPr>
          <w:color w:val="000000"/>
        </w:rPr>
        <w:t xml:space="preserve">riente </w:t>
      </w:r>
      <w:proofErr w:type="spellStart"/>
      <w:r>
        <w:rPr>
          <w:color w:val="000000"/>
        </w:rPr>
        <w:t>los</w:t>
      </w:r>
      <w:proofErr w:type="spellEnd"/>
      <w:r>
        <w:rPr>
          <w:color w:val="000000"/>
        </w:rPr>
        <w:t xml:space="preserve"> Planes </w:t>
      </w:r>
      <w:proofErr w:type="spellStart"/>
      <w:r>
        <w:rPr>
          <w:color w:val="000000"/>
        </w:rPr>
        <w:t>Antártcos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Quinquenales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PAQ</w:t>
      </w:r>
      <w:proofErr w:type="spellEnd"/>
      <w:r>
        <w:rPr>
          <w:color w:val="000000"/>
        </w:rPr>
        <w:t xml:space="preserve">), documentos de mediano </w:t>
      </w:r>
      <w:proofErr w:type="spellStart"/>
      <w:r>
        <w:rPr>
          <w:color w:val="000000"/>
        </w:rPr>
        <w:t>plazo</w:t>
      </w:r>
      <w:proofErr w:type="spellEnd"/>
      <w:r>
        <w:rPr>
          <w:color w:val="000000"/>
        </w:rPr>
        <w:t xml:space="preserve"> promulgados durante </w:t>
      </w:r>
      <w:proofErr w:type="spellStart"/>
      <w:r>
        <w:rPr>
          <w:color w:val="000000"/>
        </w:rPr>
        <w:t>el</w:t>
      </w:r>
      <w:proofErr w:type="spellEnd"/>
      <w:r>
        <w:rPr>
          <w:color w:val="000000"/>
        </w:rPr>
        <w:t xml:space="preserve"> primer </w:t>
      </w:r>
      <w:proofErr w:type="spellStart"/>
      <w:r>
        <w:rPr>
          <w:color w:val="000000"/>
        </w:rPr>
        <w:t>año</w:t>
      </w:r>
      <w:proofErr w:type="spellEnd"/>
      <w:r>
        <w:rPr>
          <w:color w:val="000000"/>
        </w:rPr>
        <w:t xml:space="preserve"> de cada período presidencial. </w:t>
      </w:r>
      <w:proofErr w:type="spellStart"/>
      <w:r>
        <w:rPr>
          <w:color w:val="000000"/>
        </w:rPr>
        <w:t>Estos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PAQ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deben</w:t>
      </w:r>
      <w:proofErr w:type="spellEnd"/>
      <w:r>
        <w:rPr>
          <w:color w:val="000000"/>
        </w:rPr>
        <w:t xml:space="preserve"> ser </w:t>
      </w:r>
      <w:proofErr w:type="spellStart"/>
      <w:r>
        <w:rPr>
          <w:color w:val="000000"/>
        </w:rPr>
        <w:t>capaces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asimilar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cambios</w:t>
      </w:r>
      <w:proofErr w:type="spellEnd"/>
      <w:r>
        <w:rPr>
          <w:color w:val="000000"/>
        </w:rPr>
        <w:t xml:space="preserve"> de índole </w:t>
      </w:r>
      <w:proofErr w:type="spellStart"/>
      <w:r>
        <w:rPr>
          <w:color w:val="000000"/>
        </w:rPr>
        <w:t>insttucional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normatva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presupuestal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cientíca</w:t>
      </w:r>
      <w:proofErr w:type="spellEnd"/>
      <w:r>
        <w:rPr>
          <w:color w:val="000000"/>
        </w:rPr>
        <w:t xml:space="preserve"> o tecno</w:t>
      </w:r>
      <w:r>
        <w:rPr>
          <w:color w:val="000000"/>
        </w:rPr>
        <w:t xml:space="preserve">lógica, y </w:t>
      </w:r>
      <w:proofErr w:type="spellStart"/>
      <w:r>
        <w:rPr>
          <w:color w:val="000000"/>
        </w:rPr>
        <w:t>corregir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dirección</w:t>
      </w:r>
      <w:proofErr w:type="spellEnd"/>
      <w:r>
        <w:rPr>
          <w:color w:val="000000"/>
        </w:rPr>
        <w:t xml:space="preserve"> general de este documentos </w:t>
      </w:r>
      <w:proofErr w:type="spellStart"/>
      <w:r>
        <w:rPr>
          <w:color w:val="000000"/>
        </w:rPr>
        <w:t>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virtud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desarrollo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los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acontecimientos</w:t>
      </w:r>
      <w:proofErr w:type="spellEnd"/>
      <w:r>
        <w:rPr>
          <w:color w:val="000000"/>
        </w:rPr>
        <w:t xml:space="preserve"> a </w:t>
      </w:r>
      <w:proofErr w:type="spellStart"/>
      <w:r>
        <w:rPr>
          <w:color w:val="000000"/>
        </w:rPr>
        <w:t>nivel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del</w:t>
      </w:r>
      <w:proofErr w:type="spellEnd"/>
      <w:r>
        <w:rPr>
          <w:color w:val="000000"/>
        </w:rPr>
        <w:t xml:space="preserve"> Sistema </w:t>
      </w:r>
      <w:proofErr w:type="spellStart"/>
      <w:r>
        <w:rPr>
          <w:color w:val="000000"/>
        </w:rPr>
        <w:t>del</w:t>
      </w:r>
      <w:proofErr w:type="spellEnd"/>
      <w:r>
        <w:rPr>
          <w:color w:val="000000"/>
        </w:rPr>
        <w:t xml:space="preserve"> Tratado </w:t>
      </w:r>
      <w:proofErr w:type="spellStart"/>
      <w:r>
        <w:rPr>
          <w:color w:val="000000"/>
        </w:rPr>
        <w:t>Antártco</w:t>
      </w:r>
      <w:proofErr w:type="spellEnd"/>
      <w:r>
        <w:rPr>
          <w:color w:val="000000"/>
        </w:rPr>
        <w:t>.</w:t>
      </w:r>
    </w:p>
    <w:p w14:paraId="5675BE66" w14:textId="77777777" w:rsidR="001479CE" w:rsidRDefault="008353A8">
      <w:pPr>
        <w:jc w:val="both"/>
      </w:pPr>
      <w:proofErr w:type="spellStart"/>
      <w:r>
        <w:rPr>
          <w:color w:val="000000"/>
        </w:rPr>
        <w:t>Un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supuesto</w:t>
      </w:r>
      <w:proofErr w:type="spellEnd"/>
      <w:r>
        <w:rPr>
          <w:color w:val="000000"/>
        </w:rPr>
        <w:t xml:space="preserve"> fundamental para este documento es que estar “Estar” o “Permanecer” </w:t>
      </w:r>
      <w:proofErr w:type="spellStart"/>
      <w:r>
        <w:rPr>
          <w:color w:val="000000"/>
        </w:rPr>
        <w:t>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Antártda</w:t>
      </w:r>
      <w:proofErr w:type="spellEnd"/>
      <w:r>
        <w:rPr>
          <w:color w:val="000000"/>
        </w:rPr>
        <w:t xml:space="preserve"> no es una </w:t>
      </w:r>
      <w:proofErr w:type="spellStart"/>
      <w:r>
        <w:rPr>
          <w:color w:val="000000"/>
        </w:rPr>
        <w:t>co</w:t>
      </w:r>
      <w:r>
        <w:rPr>
          <w:color w:val="000000"/>
        </w:rPr>
        <w:t>ndición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suíciente</w:t>
      </w:r>
      <w:proofErr w:type="spellEnd"/>
      <w:r>
        <w:rPr>
          <w:color w:val="000000"/>
        </w:rPr>
        <w:t xml:space="preserve"> para </w:t>
      </w:r>
      <w:proofErr w:type="spellStart"/>
      <w:r>
        <w:rPr>
          <w:color w:val="000000"/>
        </w:rPr>
        <w:t>Uruguay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el</w:t>
      </w:r>
      <w:proofErr w:type="spellEnd"/>
      <w:r>
        <w:rPr>
          <w:color w:val="000000"/>
        </w:rPr>
        <w:t xml:space="preserve"> marco </w:t>
      </w:r>
      <w:proofErr w:type="spellStart"/>
      <w:r>
        <w:rPr>
          <w:color w:val="000000"/>
        </w:rPr>
        <w:t>del</w:t>
      </w:r>
      <w:proofErr w:type="spellEnd"/>
      <w:r>
        <w:rPr>
          <w:color w:val="000000"/>
        </w:rPr>
        <w:t xml:space="preserve"> STA. </w:t>
      </w:r>
      <w:proofErr w:type="spellStart"/>
      <w:r>
        <w:rPr>
          <w:color w:val="000000"/>
        </w:rPr>
        <w:t>Nuestro</w:t>
      </w:r>
      <w:proofErr w:type="spellEnd"/>
      <w:r>
        <w:rPr>
          <w:color w:val="000000"/>
        </w:rPr>
        <w:t xml:space="preserve"> país </w:t>
      </w:r>
      <w:proofErr w:type="spellStart"/>
      <w:r>
        <w:rPr>
          <w:color w:val="000000"/>
        </w:rPr>
        <w:t>debe</w:t>
      </w:r>
      <w:proofErr w:type="spellEnd"/>
      <w:r>
        <w:rPr>
          <w:color w:val="000000"/>
        </w:rPr>
        <w:t xml:space="preserve"> “</w:t>
      </w:r>
      <w:proofErr w:type="spellStart"/>
      <w:r>
        <w:rPr>
          <w:color w:val="000000"/>
        </w:rPr>
        <w:t>Desarrollar</w:t>
      </w:r>
      <w:proofErr w:type="spellEnd"/>
      <w:r>
        <w:rPr>
          <w:color w:val="000000"/>
        </w:rPr>
        <w:t xml:space="preserve">”: </w:t>
      </w:r>
      <w:proofErr w:type="spellStart"/>
      <w:r>
        <w:rPr>
          <w:color w:val="000000"/>
        </w:rPr>
        <w:t>ciencia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tecnología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innovación</w:t>
      </w:r>
      <w:proofErr w:type="spellEnd"/>
      <w:r>
        <w:rPr>
          <w:color w:val="000000"/>
        </w:rPr>
        <w:t xml:space="preserve"> e </w:t>
      </w:r>
      <w:proofErr w:type="spellStart"/>
      <w:r>
        <w:rPr>
          <w:color w:val="000000"/>
        </w:rPr>
        <w:t>infraestructuras</w:t>
      </w:r>
      <w:proofErr w:type="spellEnd"/>
      <w:r>
        <w:rPr>
          <w:color w:val="000000"/>
        </w:rPr>
        <w:t xml:space="preserve">. La defensa de </w:t>
      </w:r>
      <w:proofErr w:type="spellStart"/>
      <w:r>
        <w:rPr>
          <w:color w:val="000000"/>
        </w:rPr>
        <w:t>nuestros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derechos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concierto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del</w:t>
      </w:r>
      <w:proofErr w:type="spellEnd"/>
      <w:r>
        <w:rPr>
          <w:color w:val="000000"/>
        </w:rPr>
        <w:t xml:space="preserve"> Tratado </w:t>
      </w:r>
      <w:proofErr w:type="spellStart"/>
      <w:r>
        <w:rPr>
          <w:color w:val="000000"/>
        </w:rPr>
        <w:t>Antártco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requiere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el</w:t>
      </w:r>
      <w:proofErr w:type="spellEnd"/>
      <w:r>
        <w:rPr>
          <w:color w:val="000000"/>
        </w:rPr>
        <w:t xml:space="preserve"> respaldo de una labor </w:t>
      </w:r>
      <w:proofErr w:type="spellStart"/>
      <w:r>
        <w:rPr>
          <w:color w:val="000000"/>
        </w:rPr>
        <w:t>cientíca</w:t>
      </w:r>
      <w:proofErr w:type="spellEnd"/>
      <w:r>
        <w:rPr>
          <w:color w:val="000000"/>
        </w:rPr>
        <w:t xml:space="preserve"> relevan</w:t>
      </w:r>
      <w:r>
        <w:rPr>
          <w:color w:val="000000"/>
        </w:rPr>
        <w:t xml:space="preserve">te, convenientemente publicada y eventualmente </w:t>
      </w:r>
      <w:proofErr w:type="spellStart"/>
      <w:r>
        <w:rPr>
          <w:color w:val="000000"/>
        </w:rPr>
        <w:t>patentada</w:t>
      </w:r>
      <w:proofErr w:type="spellEnd"/>
      <w:r>
        <w:rPr>
          <w:color w:val="000000"/>
        </w:rPr>
        <w:t xml:space="preserve">. Esta es </w:t>
      </w:r>
      <w:proofErr w:type="spellStart"/>
      <w:r>
        <w:rPr>
          <w:color w:val="000000"/>
        </w:rPr>
        <w:t>la</w:t>
      </w:r>
      <w:proofErr w:type="spellEnd"/>
      <w:r>
        <w:rPr>
          <w:color w:val="000000"/>
        </w:rPr>
        <w:t xml:space="preserve"> base para </w:t>
      </w:r>
      <w:proofErr w:type="spellStart"/>
      <w:r>
        <w:rPr>
          <w:color w:val="000000"/>
        </w:rPr>
        <w:t>la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construcción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escenario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deseado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el</w:t>
      </w:r>
      <w:proofErr w:type="spellEnd"/>
      <w:r>
        <w:rPr>
          <w:color w:val="000000"/>
        </w:rPr>
        <w:t xml:space="preserve"> que </w:t>
      </w:r>
      <w:proofErr w:type="spellStart"/>
      <w:r>
        <w:rPr>
          <w:color w:val="000000"/>
        </w:rPr>
        <w:t>Uruguay</w:t>
      </w:r>
      <w:proofErr w:type="spellEnd"/>
      <w:r>
        <w:rPr>
          <w:color w:val="000000"/>
        </w:rPr>
        <w:t xml:space="preserve"> espera </w:t>
      </w:r>
      <w:proofErr w:type="spellStart"/>
      <w:r>
        <w:rPr>
          <w:color w:val="000000"/>
        </w:rPr>
        <w:t>encontrarse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año</w:t>
      </w:r>
      <w:proofErr w:type="spellEnd"/>
      <w:r>
        <w:rPr>
          <w:color w:val="000000"/>
        </w:rPr>
        <w:t xml:space="preserve"> 2045. El documento </w:t>
      </w:r>
      <w:proofErr w:type="spellStart"/>
      <w:r>
        <w:rPr>
          <w:color w:val="000000"/>
        </w:rPr>
        <w:t>puede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descargarse</w:t>
      </w:r>
      <w:proofErr w:type="spellEnd"/>
      <w:r>
        <w:rPr>
          <w:color w:val="000000"/>
        </w:rPr>
        <w:t xml:space="preserve"> desde </w:t>
      </w:r>
      <w:proofErr w:type="spellStart"/>
      <w:r>
        <w:rPr>
          <w:color w:val="000000"/>
        </w:rPr>
        <w:t>el</w:t>
      </w:r>
      <w:proofErr w:type="spellEnd"/>
      <w:r>
        <w:rPr>
          <w:color w:val="000000"/>
        </w:rPr>
        <w:t xml:space="preserve"> sitio web </w:t>
      </w:r>
      <w:proofErr w:type="spellStart"/>
      <w:r>
        <w:rPr>
          <w:color w:val="000000"/>
        </w:rPr>
        <w:t>del</w:t>
      </w:r>
      <w:proofErr w:type="spellEnd"/>
      <w:r>
        <w:rPr>
          <w:color w:val="000000"/>
        </w:rPr>
        <w:t xml:space="preserve"> Instituto Antártico </w:t>
      </w:r>
      <w:proofErr w:type="spellStart"/>
      <w:r>
        <w:rPr>
          <w:color w:val="000000"/>
        </w:rPr>
        <w:t>Uruguayo</w:t>
      </w:r>
      <w:proofErr w:type="spellEnd"/>
      <w:r>
        <w:rPr>
          <w:color w:val="000000"/>
        </w:rPr>
        <w:t xml:space="preserve"> (</w:t>
      </w:r>
      <w:hyperlink r:id="rId7">
        <w:r>
          <w:rPr>
            <w:rStyle w:val="EnlacedeInternet"/>
            <w:color w:val="000000"/>
          </w:rPr>
          <w:t>http://www.iau.gub.uy/?page_id=78&amp;lang=es</w:t>
        </w:r>
      </w:hyperlink>
      <w:r>
        <w:rPr>
          <w:color w:val="000000"/>
        </w:rPr>
        <w:t>).</w:t>
      </w:r>
    </w:p>
    <w:p w14:paraId="7E16381A" w14:textId="77777777" w:rsidR="001479CE" w:rsidRDefault="001479CE">
      <w:pPr>
        <w:jc w:val="both"/>
      </w:pPr>
    </w:p>
    <w:p w14:paraId="3573479D" w14:textId="77777777" w:rsidR="001479CE" w:rsidRDefault="008353A8">
      <w:pPr>
        <w:jc w:val="both"/>
        <w:rPr>
          <w:b/>
          <w:bCs/>
          <w:color w:val="1B4E7F"/>
          <w:u w:val="single"/>
        </w:rPr>
      </w:pPr>
      <w:proofErr w:type="spellStart"/>
      <w:r>
        <w:rPr>
          <w:b/>
          <w:bCs/>
          <w:color w:val="1B4E7F"/>
          <w:u w:val="single"/>
        </w:rPr>
        <w:t>VISIÓN</w:t>
      </w:r>
      <w:proofErr w:type="spellEnd"/>
      <w:r>
        <w:rPr>
          <w:b/>
          <w:bCs/>
          <w:color w:val="1B4E7F"/>
          <w:u w:val="single"/>
        </w:rPr>
        <w:t xml:space="preserve"> 45</w:t>
      </w:r>
    </w:p>
    <w:p w14:paraId="228F29C7" w14:textId="77777777" w:rsidR="001479CE" w:rsidRDefault="008353A8">
      <w:pPr>
        <w:jc w:val="both"/>
        <w:rPr>
          <w:color w:val="000000"/>
        </w:rPr>
      </w:pPr>
      <w:proofErr w:type="spellStart"/>
      <w:r>
        <w:rPr>
          <w:color w:val="000000"/>
        </w:rPr>
        <w:t>En</w:t>
      </w:r>
      <w:proofErr w:type="spellEnd"/>
      <w:r>
        <w:rPr>
          <w:color w:val="000000"/>
        </w:rPr>
        <w:t xml:space="preserve"> 2045 </w:t>
      </w:r>
      <w:proofErr w:type="spellStart"/>
      <w:r>
        <w:rPr>
          <w:color w:val="000000"/>
        </w:rPr>
        <w:t>Uruguay</w:t>
      </w:r>
      <w:proofErr w:type="spellEnd"/>
      <w:r>
        <w:rPr>
          <w:color w:val="000000"/>
        </w:rPr>
        <w:t xml:space="preserve"> se enfrenta al </w:t>
      </w:r>
      <w:proofErr w:type="spellStart"/>
      <w:r>
        <w:rPr>
          <w:color w:val="000000"/>
        </w:rPr>
        <w:t>proceso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revisión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del</w:t>
      </w:r>
      <w:proofErr w:type="spellEnd"/>
      <w:r>
        <w:rPr>
          <w:color w:val="000000"/>
        </w:rPr>
        <w:t xml:space="preserve"> Protocolo al Tratado </w:t>
      </w:r>
      <w:proofErr w:type="spellStart"/>
      <w:r>
        <w:rPr>
          <w:color w:val="000000"/>
        </w:rPr>
        <w:t>Antártco</w:t>
      </w:r>
      <w:proofErr w:type="spellEnd"/>
      <w:r>
        <w:rPr>
          <w:color w:val="000000"/>
        </w:rPr>
        <w:t xml:space="preserve"> sobre </w:t>
      </w:r>
      <w:proofErr w:type="spellStart"/>
      <w:r>
        <w:rPr>
          <w:color w:val="000000"/>
        </w:rPr>
        <w:t>Protección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Medio</w:t>
      </w:r>
      <w:proofErr w:type="spellEnd"/>
      <w:r>
        <w:rPr>
          <w:color w:val="000000"/>
        </w:rPr>
        <w:t xml:space="preserve"> Ambiente </w:t>
      </w:r>
      <w:proofErr w:type="spellStart"/>
      <w:r>
        <w:rPr>
          <w:color w:val="000000"/>
        </w:rPr>
        <w:t>siendo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reconocido</w:t>
      </w:r>
      <w:proofErr w:type="spellEnd"/>
      <w:r>
        <w:rPr>
          <w:color w:val="000000"/>
        </w:rPr>
        <w:t xml:space="preserve"> como </w:t>
      </w:r>
      <w:proofErr w:type="spellStart"/>
      <w:r>
        <w:rPr>
          <w:color w:val="000000"/>
        </w:rPr>
        <w:t>un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actor</w:t>
      </w:r>
      <w:proofErr w:type="spellEnd"/>
      <w:r>
        <w:rPr>
          <w:color w:val="000000"/>
        </w:rPr>
        <w:t xml:space="preserve"> relevante </w:t>
      </w:r>
      <w:proofErr w:type="spellStart"/>
      <w:r>
        <w:rPr>
          <w:color w:val="000000"/>
        </w:rPr>
        <w:t>del</w:t>
      </w:r>
      <w:proofErr w:type="spellEnd"/>
      <w:r>
        <w:rPr>
          <w:color w:val="000000"/>
        </w:rPr>
        <w:t xml:space="preserve"> Sistema </w:t>
      </w:r>
      <w:proofErr w:type="spellStart"/>
      <w:r>
        <w:rPr>
          <w:color w:val="000000"/>
        </w:rPr>
        <w:t>del</w:t>
      </w:r>
      <w:proofErr w:type="spellEnd"/>
      <w:r>
        <w:rPr>
          <w:color w:val="000000"/>
        </w:rPr>
        <w:t xml:space="preserve"> Tratado </w:t>
      </w:r>
      <w:proofErr w:type="spellStart"/>
      <w:r>
        <w:rPr>
          <w:color w:val="000000"/>
        </w:rPr>
        <w:t>Antártco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STA</w:t>
      </w:r>
      <w:proofErr w:type="spellEnd"/>
      <w:r>
        <w:rPr>
          <w:color w:val="000000"/>
        </w:rPr>
        <w:t xml:space="preserve">). Como </w:t>
      </w:r>
      <w:proofErr w:type="spellStart"/>
      <w:r>
        <w:rPr>
          <w:color w:val="000000"/>
        </w:rPr>
        <w:t>Miembro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Consultvo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STA</w:t>
      </w:r>
      <w:proofErr w:type="spellEnd"/>
      <w:r>
        <w:rPr>
          <w:color w:val="000000"/>
        </w:rPr>
        <w:t xml:space="preserve"> es valorado por </w:t>
      </w:r>
      <w:proofErr w:type="spellStart"/>
      <w:r>
        <w:rPr>
          <w:color w:val="000000"/>
        </w:rPr>
        <w:t>su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cap</w:t>
      </w:r>
      <w:r>
        <w:rPr>
          <w:color w:val="000000"/>
        </w:rPr>
        <w:t>acidad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artculación</w:t>
      </w:r>
      <w:proofErr w:type="spellEnd"/>
      <w:r>
        <w:rPr>
          <w:color w:val="000000"/>
        </w:rPr>
        <w:t xml:space="preserve">, y por </w:t>
      </w:r>
      <w:proofErr w:type="spellStart"/>
      <w:r>
        <w:rPr>
          <w:color w:val="000000"/>
        </w:rPr>
        <w:t>su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partcipación</w:t>
      </w:r>
      <w:proofErr w:type="spellEnd"/>
      <w:r>
        <w:rPr>
          <w:color w:val="000000"/>
        </w:rPr>
        <w:t xml:space="preserve"> permanente, </w:t>
      </w:r>
      <w:proofErr w:type="spellStart"/>
      <w:r>
        <w:rPr>
          <w:color w:val="000000"/>
        </w:rPr>
        <w:t>actva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propositva</w:t>
      </w:r>
      <w:proofErr w:type="spellEnd"/>
      <w:r>
        <w:rPr>
          <w:color w:val="000000"/>
        </w:rPr>
        <w:t xml:space="preserve"> y </w:t>
      </w:r>
      <w:proofErr w:type="spellStart"/>
      <w:r>
        <w:rPr>
          <w:color w:val="000000"/>
        </w:rPr>
        <w:t>creatva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gobernanza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del</w:t>
      </w:r>
      <w:proofErr w:type="spellEnd"/>
      <w:r>
        <w:rPr>
          <w:color w:val="000000"/>
        </w:rPr>
        <w:t xml:space="preserve"> sistema. </w:t>
      </w:r>
    </w:p>
    <w:p w14:paraId="694285AA" w14:textId="77777777" w:rsidR="001479CE" w:rsidRDefault="008353A8">
      <w:pPr>
        <w:jc w:val="both"/>
        <w:rPr>
          <w:color w:val="000000"/>
        </w:rPr>
      </w:pPr>
      <w:r>
        <w:rPr>
          <w:color w:val="000000"/>
        </w:rPr>
        <w:t xml:space="preserve">Esta </w:t>
      </w:r>
      <w:proofErr w:type="spellStart"/>
      <w:r>
        <w:rPr>
          <w:color w:val="000000"/>
        </w:rPr>
        <w:t>imagen</w:t>
      </w:r>
      <w:proofErr w:type="spellEnd"/>
      <w:r>
        <w:rPr>
          <w:color w:val="000000"/>
        </w:rPr>
        <w:t xml:space="preserve"> está </w:t>
      </w:r>
      <w:proofErr w:type="spellStart"/>
      <w:r>
        <w:rPr>
          <w:color w:val="000000"/>
        </w:rPr>
        <w:t>sostenida</w:t>
      </w:r>
      <w:proofErr w:type="spellEnd"/>
      <w:r>
        <w:rPr>
          <w:color w:val="000000"/>
        </w:rPr>
        <w:t xml:space="preserve"> por </w:t>
      </w:r>
      <w:proofErr w:type="spellStart"/>
      <w:r>
        <w:rPr>
          <w:color w:val="000000"/>
        </w:rPr>
        <w:t>el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trabajo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del</w:t>
      </w:r>
      <w:proofErr w:type="spellEnd"/>
      <w:r>
        <w:rPr>
          <w:color w:val="000000"/>
        </w:rPr>
        <w:t xml:space="preserve"> Programa Nacional </w:t>
      </w:r>
      <w:proofErr w:type="spellStart"/>
      <w:r>
        <w:rPr>
          <w:color w:val="000000"/>
        </w:rPr>
        <w:t>Antártco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PNA</w:t>
      </w:r>
      <w:proofErr w:type="spellEnd"/>
      <w:r>
        <w:rPr>
          <w:color w:val="000000"/>
        </w:rPr>
        <w:t xml:space="preserve">). De este </w:t>
      </w:r>
      <w:proofErr w:type="spellStart"/>
      <w:r>
        <w:rPr>
          <w:color w:val="000000"/>
        </w:rPr>
        <w:t>partcipan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actvamente</w:t>
      </w:r>
      <w:proofErr w:type="spellEnd"/>
      <w:r>
        <w:rPr>
          <w:color w:val="000000"/>
        </w:rPr>
        <w:t xml:space="preserve"> y </w:t>
      </w:r>
      <w:proofErr w:type="spellStart"/>
      <w:r>
        <w:rPr>
          <w:color w:val="000000"/>
        </w:rPr>
        <w:t>con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compromiso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múltples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inst</w:t>
      </w:r>
      <w:r>
        <w:rPr>
          <w:color w:val="000000"/>
        </w:rPr>
        <w:t>tuciones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gubernamentales</w:t>
      </w:r>
      <w:proofErr w:type="spellEnd"/>
      <w:r>
        <w:rPr>
          <w:color w:val="000000"/>
        </w:rPr>
        <w:t xml:space="preserve"> y no </w:t>
      </w:r>
      <w:proofErr w:type="spellStart"/>
      <w:r>
        <w:rPr>
          <w:color w:val="000000"/>
        </w:rPr>
        <w:t>gubernamentales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nacionales</w:t>
      </w:r>
      <w:proofErr w:type="spellEnd"/>
      <w:r>
        <w:rPr>
          <w:color w:val="000000"/>
        </w:rPr>
        <w:t xml:space="preserve">, y </w:t>
      </w:r>
      <w:proofErr w:type="spellStart"/>
      <w:r>
        <w:rPr>
          <w:color w:val="000000"/>
        </w:rPr>
        <w:t>cuenta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con</w:t>
      </w:r>
      <w:proofErr w:type="spellEnd"/>
      <w:r>
        <w:rPr>
          <w:color w:val="000000"/>
        </w:rPr>
        <w:t xml:space="preserve"> una </w:t>
      </w:r>
      <w:proofErr w:type="spellStart"/>
      <w:r>
        <w:rPr>
          <w:color w:val="000000"/>
        </w:rPr>
        <w:t>estructura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organizatva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un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funcionamiento</w:t>
      </w:r>
      <w:proofErr w:type="spellEnd"/>
      <w:r>
        <w:rPr>
          <w:color w:val="000000"/>
        </w:rPr>
        <w:t xml:space="preserve"> y </w:t>
      </w:r>
      <w:proofErr w:type="spellStart"/>
      <w:r>
        <w:rPr>
          <w:color w:val="000000"/>
        </w:rPr>
        <w:t>un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presupuesto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adecuado</w:t>
      </w:r>
      <w:proofErr w:type="spellEnd"/>
      <w:r>
        <w:rPr>
          <w:color w:val="000000"/>
        </w:rPr>
        <w:t xml:space="preserve">, y </w:t>
      </w:r>
      <w:proofErr w:type="spellStart"/>
      <w:r>
        <w:rPr>
          <w:color w:val="000000"/>
        </w:rPr>
        <w:t>personal</w:t>
      </w:r>
      <w:proofErr w:type="spellEnd"/>
      <w:r>
        <w:rPr>
          <w:color w:val="000000"/>
        </w:rPr>
        <w:t xml:space="preserve"> altamente capacitado y especializado.</w:t>
      </w:r>
    </w:p>
    <w:p w14:paraId="380ECAD0" w14:textId="77777777" w:rsidR="001479CE" w:rsidRDefault="008353A8">
      <w:pPr>
        <w:jc w:val="both"/>
        <w:rPr>
          <w:color w:val="000000"/>
        </w:rPr>
      </w:pPr>
      <w:proofErr w:type="spellStart"/>
      <w:r>
        <w:rPr>
          <w:color w:val="000000"/>
        </w:rPr>
        <w:t>Dicho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trabajo</w:t>
      </w:r>
      <w:proofErr w:type="spellEnd"/>
      <w:r>
        <w:rPr>
          <w:color w:val="000000"/>
        </w:rPr>
        <w:t xml:space="preserve"> es resultado de una </w:t>
      </w:r>
      <w:proofErr w:type="spellStart"/>
      <w:r>
        <w:rPr>
          <w:color w:val="000000"/>
        </w:rPr>
        <w:t>polítca</w:t>
      </w:r>
      <w:proofErr w:type="spellEnd"/>
      <w:r>
        <w:rPr>
          <w:color w:val="000000"/>
        </w:rPr>
        <w:t xml:space="preserve"> de Estado que deriva </w:t>
      </w:r>
      <w:proofErr w:type="spellStart"/>
      <w:r>
        <w:rPr>
          <w:color w:val="000000"/>
        </w:rPr>
        <w:t>del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compromiso</w:t>
      </w:r>
      <w:proofErr w:type="spellEnd"/>
      <w:r>
        <w:rPr>
          <w:color w:val="000000"/>
        </w:rPr>
        <w:t xml:space="preserve"> y </w:t>
      </w:r>
      <w:proofErr w:type="spellStart"/>
      <w:r>
        <w:rPr>
          <w:color w:val="000000"/>
        </w:rPr>
        <w:t>orgullo</w:t>
      </w:r>
      <w:proofErr w:type="spellEnd"/>
      <w:r>
        <w:rPr>
          <w:color w:val="000000"/>
        </w:rPr>
        <w:t xml:space="preserve"> nacional de </w:t>
      </w:r>
      <w:r>
        <w:rPr>
          <w:color w:val="000000"/>
        </w:rPr>
        <w:lastRenderedPageBreak/>
        <w:t xml:space="preserve">ser </w:t>
      </w:r>
      <w:proofErr w:type="spellStart"/>
      <w:r>
        <w:rPr>
          <w:color w:val="000000"/>
        </w:rPr>
        <w:t>Miembro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Consultvo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del</w:t>
      </w:r>
      <w:proofErr w:type="spellEnd"/>
      <w:r>
        <w:rPr>
          <w:color w:val="000000"/>
        </w:rPr>
        <w:t xml:space="preserve"> Tratado </w:t>
      </w:r>
      <w:proofErr w:type="spellStart"/>
      <w:r>
        <w:rPr>
          <w:color w:val="000000"/>
        </w:rPr>
        <w:t>Antártco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Estos</w:t>
      </w:r>
      <w:proofErr w:type="spellEnd"/>
      <w:r>
        <w:rPr>
          <w:color w:val="000000"/>
        </w:rPr>
        <w:t xml:space="preserve"> se </w:t>
      </w:r>
      <w:proofErr w:type="spellStart"/>
      <w:r>
        <w:rPr>
          <w:color w:val="000000"/>
        </w:rPr>
        <w:t>ven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refejados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la</w:t>
      </w:r>
      <w:proofErr w:type="spellEnd"/>
      <w:r>
        <w:rPr>
          <w:color w:val="000000"/>
        </w:rPr>
        <w:t xml:space="preserve"> presencia </w:t>
      </w:r>
      <w:proofErr w:type="spellStart"/>
      <w:r>
        <w:rPr>
          <w:color w:val="000000"/>
        </w:rPr>
        <w:t>del</w:t>
      </w:r>
      <w:proofErr w:type="spellEnd"/>
      <w:r>
        <w:rPr>
          <w:color w:val="000000"/>
        </w:rPr>
        <w:t xml:space="preserve"> tema </w:t>
      </w:r>
      <w:proofErr w:type="spellStart"/>
      <w:r>
        <w:rPr>
          <w:color w:val="000000"/>
        </w:rPr>
        <w:t>antártco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la</w:t>
      </w:r>
      <w:proofErr w:type="spellEnd"/>
      <w:r>
        <w:rPr>
          <w:color w:val="000000"/>
        </w:rPr>
        <w:t xml:space="preserve"> agenda nacional y </w:t>
      </w:r>
      <w:proofErr w:type="spellStart"/>
      <w:r>
        <w:rPr>
          <w:color w:val="000000"/>
        </w:rPr>
        <w:t>su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incorporación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los</w:t>
      </w:r>
      <w:proofErr w:type="spellEnd"/>
      <w:r>
        <w:rPr>
          <w:color w:val="000000"/>
        </w:rPr>
        <w:t xml:space="preserve"> programas de </w:t>
      </w:r>
      <w:proofErr w:type="spellStart"/>
      <w:r>
        <w:rPr>
          <w:color w:val="000000"/>
        </w:rPr>
        <w:t>educación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del</w:t>
      </w:r>
      <w:proofErr w:type="spellEnd"/>
      <w:r>
        <w:rPr>
          <w:color w:val="000000"/>
        </w:rPr>
        <w:t xml:space="preserve"> país.</w:t>
      </w:r>
    </w:p>
    <w:p w14:paraId="2A87514D" w14:textId="77777777" w:rsidR="001479CE" w:rsidRDefault="008353A8">
      <w:pPr>
        <w:jc w:val="both"/>
        <w:rPr>
          <w:color w:val="000000"/>
        </w:rPr>
      </w:pPr>
      <w:r>
        <w:rPr>
          <w:color w:val="000000"/>
        </w:rPr>
        <w:t xml:space="preserve">Esta </w:t>
      </w:r>
      <w:proofErr w:type="spellStart"/>
      <w:r>
        <w:rPr>
          <w:color w:val="000000"/>
        </w:rPr>
        <w:t>polítca</w:t>
      </w:r>
      <w:proofErr w:type="spellEnd"/>
      <w:r>
        <w:rPr>
          <w:color w:val="000000"/>
        </w:rPr>
        <w:t xml:space="preserve"> ha </w:t>
      </w:r>
      <w:proofErr w:type="spellStart"/>
      <w:r>
        <w:rPr>
          <w:color w:val="000000"/>
        </w:rPr>
        <w:t>permitdo</w:t>
      </w:r>
      <w:proofErr w:type="spellEnd"/>
      <w:r>
        <w:rPr>
          <w:color w:val="000000"/>
        </w:rPr>
        <w:t xml:space="preserve"> a </w:t>
      </w:r>
      <w:proofErr w:type="spellStart"/>
      <w:r>
        <w:rPr>
          <w:color w:val="000000"/>
        </w:rPr>
        <w:t>Uruguay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</w:t>
      </w:r>
      <w:r>
        <w:rPr>
          <w:color w:val="000000"/>
        </w:rPr>
        <w:t>sarrollar</w:t>
      </w:r>
      <w:proofErr w:type="spellEnd"/>
      <w:r>
        <w:rPr>
          <w:color w:val="000000"/>
        </w:rPr>
        <w:t xml:space="preserve"> y </w:t>
      </w:r>
      <w:proofErr w:type="spellStart"/>
      <w:r>
        <w:rPr>
          <w:color w:val="000000"/>
        </w:rPr>
        <w:t>sostener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el</w:t>
      </w:r>
      <w:proofErr w:type="spellEnd"/>
      <w:r>
        <w:rPr>
          <w:color w:val="000000"/>
        </w:rPr>
        <w:t xml:space="preserve"> tempo </w:t>
      </w:r>
      <w:proofErr w:type="spellStart"/>
      <w:r>
        <w:rPr>
          <w:color w:val="000000"/>
        </w:rPr>
        <w:t>un</w:t>
      </w:r>
      <w:proofErr w:type="spellEnd"/>
      <w:r>
        <w:rPr>
          <w:color w:val="000000"/>
        </w:rPr>
        <w:t xml:space="preserve"> programa de </w:t>
      </w:r>
      <w:proofErr w:type="spellStart"/>
      <w:r>
        <w:rPr>
          <w:color w:val="000000"/>
        </w:rPr>
        <w:t>investgación</w:t>
      </w:r>
      <w:proofErr w:type="spellEnd"/>
      <w:r>
        <w:rPr>
          <w:color w:val="000000"/>
        </w:rPr>
        <w:t xml:space="preserve"> amplio, </w:t>
      </w:r>
      <w:proofErr w:type="spellStart"/>
      <w:r>
        <w:rPr>
          <w:color w:val="000000"/>
        </w:rPr>
        <w:t>diversiícado</w:t>
      </w:r>
      <w:proofErr w:type="spellEnd"/>
      <w:r>
        <w:rPr>
          <w:color w:val="000000"/>
        </w:rPr>
        <w:t xml:space="preserve"> y </w:t>
      </w:r>
      <w:proofErr w:type="spellStart"/>
      <w:r>
        <w:rPr>
          <w:color w:val="000000"/>
        </w:rPr>
        <w:t>artculado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otros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PNA</w:t>
      </w:r>
      <w:proofErr w:type="spellEnd"/>
      <w:r>
        <w:rPr>
          <w:color w:val="000000"/>
        </w:rPr>
        <w:t xml:space="preserve">, formar </w:t>
      </w:r>
      <w:proofErr w:type="spellStart"/>
      <w:r>
        <w:rPr>
          <w:color w:val="000000"/>
        </w:rPr>
        <w:t>investgadores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nacionales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períl</w:t>
      </w:r>
      <w:proofErr w:type="spellEnd"/>
      <w:r>
        <w:rPr>
          <w:color w:val="000000"/>
        </w:rPr>
        <w:t xml:space="preserve"> polar </w:t>
      </w:r>
      <w:proofErr w:type="spellStart"/>
      <w:r>
        <w:rPr>
          <w:color w:val="000000"/>
        </w:rPr>
        <w:t>deínido</w:t>
      </w:r>
      <w:proofErr w:type="spellEnd"/>
      <w:r>
        <w:rPr>
          <w:color w:val="000000"/>
        </w:rPr>
        <w:t xml:space="preserve">, y </w:t>
      </w:r>
      <w:proofErr w:type="spellStart"/>
      <w:r>
        <w:rPr>
          <w:color w:val="000000"/>
        </w:rPr>
        <w:t>convertrse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un</w:t>
      </w:r>
      <w:proofErr w:type="spellEnd"/>
      <w:r>
        <w:rPr>
          <w:color w:val="000000"/>
        </w:rPr>
        <w:t xml:space="preserve"> referente regional </w:t>
      </w:r>
      <w:proofErr w:type="spellStart"/>
      <w:r>
        <w:rPr>
          <w:color w:val="000000"/>
        </w:rPr>
        <w:t>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formación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investgadores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antártcos</w:t>
      </w:r>
      <w:proofErr w:type="spellEnd"/>
      <w:r>
        <w:rPr>
          <w:color w:val="000000"/>
        </w:rPr>
        <w:t>.</w:t>
      </w:r>
    </w:p>
    <w:p w14:paraId="2446B23E" w14:textId="77777777" w:rsidR="001479CE" w:rsidRDefault="008353A8">
      <w:pPr>
        <w:jc w:val="both"/>
        <w:rPr>
          <w:color w:val="000000"/>
        </w:rPr>
      </w:pPr>
      <w:r>
        <w:rPr>
          <w:color w:val="000000"/>
        </w:rPr>
        <w:t>Estas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actvidades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están</w:t>
      </w:r>
      <w:proofErr w:type="spellEnd"/>
      <w:r>
        <w:rPr>
          <w:color w:val="000000"/>
        </w:rPr>
        <w:t xml:space="preserve"> a </w:t>
      </w:r>
      <w:proofErr w:type="spellStart"/>
      <w:r>
        <w:rPr>
          <w:color w:val="000000"/>
        </w:rPr>
        <w:t>su</w:t>
      </w:r>
      <w:proofErr w:type="spellEnd"/>
      <w:r>
        <w:rPr>
          <w:color w:val="000000"/>
        </w:rPr>
        <w:t xml:space="preserve"> vez </w:t>
      </w:r>
      <w:proofErr w:type="spellStart"/>
      <w:r>
        <w:rPr>
          <w:color w:val="000000"/>
        </w:rPr>
        <w:t>sostenidas</w:t>
      </w:r>
      <w:proofErr w:type="spellEnd"/>
      <w:r>
        <w:rPr>
          <w:color w:val="000000"/>
        </w:rPr>
        <w:t xml:space="preserve"> por </w:t>
      </w:r>
      <w:proofErr w:type="spellStart"/>
      <w:r>
        <w:rPr>
          <w:color w:val="000000"/>
        </w:rPr>
        <w:t>medios</w:t>
      </w:r>
      <w:proofErr w:type="spellEnd"/>
      <w:r>
        <w:rPr>
          <w:color w:val="000000"/>
        </w:rPr>
        <w:t xml:space="preserve"> aéreos y </w:t>
      </w:r>
      <w:proofErr w:type="spellStart"/>
      <w:r>
        <w:rPr>
          <w:color w:val="000000"/>
        </w:rPr>
        <w:t>marítmos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adecuados</w:t>
      </w:r>
      <w:proofErr w:type="spellEnd"/>
      <w:r>
        <w:rPr>
          <w:color w:val="000000"/>
        </w:rPr>
        <w:t xml:space="preserve">, que </w:t>
      </w:r>
      <w:proofErr w:type="spellStart"/>
      <w:r>
        <w:rPr>
          <w:color w:val="000000"/>
        </w:rPr>
        <w:t>operan</w:t>
      </w:r>
      <w:proofErr w:type="spellEnd"/>
      <w:r>
        <w:rPr>
          <w:color w:val="000000"/>
        </w:rPr>
        <w:t xml:space="preserve"> regularmente y de forma autónoma </w:t>
      </w:r>
      <w:proofErr w:type="spellStart"/>
      <w:r>
        <w:rPr>
          <w:color w:val="000000"/>
        </w:rPr>
        <w:t>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el</w:t>
      </w:r>
      <w:proofErr w:type="spellEnd"/>
      <w:r>
        <w:rPr>
          <w:color w:val="000000"/>
        </w:rPr>
        <w:t xml:space="preserve"> área </w:t>
      </w:r>
      <w:proofErr w:type="spellStart"/>
      <w:r>
        <w:rPr>
          <w:color w:val="000000"/>
        </w:rPr>
        <w:t>del</w:t>
      </w:r>
      <w:proofErr w:type="spellEnd"/>
      <w:r>
        <w:rPr>
          <w:color w:val="000000"/>
        </w:rPr>
        <w:t xml:space="preserve"> tratado, y por </w:t>
      </w:r>
      <w:proofErr w:type="spellStart"/>
      <w:r>
        <w:rPr>
          <w:color w:val="000000"/>
        </w:rPr>
        <w:t>infraestructuras</w:t>
      </w:r>
      <w:proofErr w:type="spellEnd"/>
      <w:r>
        <w:rPr>
          <w:color w:val="000000"/>
        </w:rPr>
        <w:t xml:space="preserve"> polares permanentes que </w:t>
      </w:r>
      <w:proofErr w:type="spellStart"/>
      <w:r>
        <w:rPr>
          <w:color w:val="000000"/>
        </w:rPr>
        <w:t>han</w:t>
      </w:r>
      <w:proofErr w:type="spellEnd"/>
      <w:r>
        <w:rPr>
          <w:color w:val="000000"/>
        </w:rPr>
        <w:t xml:space="preserve"> sido modernizadas y </w:t>
      </w:r>
      <w:proofErr w:type="spellStart"/>
      <w:r>
        <w:rPr>
          <w:color w:val="000000"/>
        </w:rPr>
        <w:t>cuentan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con</w:t>
      </w:r>
      <w:proofErr w:type="spellEnd"/>
      <w:r>
        <w:rPr>
          <w:color w:val="000000"/>
        </w:rPr>
        <w:t xml:space="preserve"> una </w:t>
      </w:r>
      <w:proofErr w:type="spellStart"/>
      <w:r>
        <w:rPr>
          <w:color w:val="000000"/>
        </w:rPr>
        <w:t>tecnología</w:t>
      </w:r>
      <w:proofErr w:type="spellEnd"/>
      <w:r>
        <w:rPr>
          <w:color w:val="000000"/>
        </w:rPr>
        <w:t xml:space="preserve"> y unos </w:t>
      </w:r>
      <w:proofErr w:type="spellStart"/>
      <w:r>
        <w:rPr>
          <w:color w:val="000000"/>
        </w:rPr>
        <w:t>están</w:t>
      </w:r>
      <w:r>
        <w:rPr>
          <w:color w:val="000000"/>
        </w:rPr>
        <w:t>dares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ambientales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apropiados</w:t>
      </w:r>
      <w:proofErr w:type="spellEnd"/>
      <w:r>
        <w:rPr>
          <w:color w:val="000000"/>
        </w:rPr>
        <w:t xml:space="preserve"> para </w:t>
      </w:r>
      <w:proofErr w:type="spellStart"/>
      <w:r>
        <w:rPr>
          <w:color w:val="000000"/>
        </w:rPr>
        <w:t>las</w:t>
      </w:r>
      <w:proofErr w:type="spellEnd"/>
      <w:r>
        <w:rPr>
          <w:color w:val="000000"/>
        </w:rPr>
        <w:t xml:space="preserve"> condiciones polares y </w:t>
      </w:r>
      <w:proofErr w:type="spellStart"/>
      <w:r>
        <w:rPr>
          <w:color w:val="000000"/>
        </w:rPr>
        <w:t>las</w:t>
      </w:r>
      <w:proofErr w:type="spellEnd"/>
      <w:r>
        <w:rPr>
          <w:color w:val="000000"/>
        </w:rPr>
        <w:t xml:space="preserve"> normas que </w:t>
      </w:r>
      <w:proofErr w:type="spellStart"/>
      <w:r>
        <w:rPr>
          <w:color w:val="000000"/>
        </w:rPr>
        <w:t>impone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el</w:t>
      </w:r>
      <w:proofErr w:type="spellEnd"/>
      <w:r>
        <w:rPr>
          <w:color w:val="000000"/>
        </w:rPr>
        <w:t xml:space="preserve"> STA. Desde estas se </w:t>
      </w:r>
      <w:proofErr w:type="spellStart"/>
      <w:r>
        <w:rPr>
          <w:color w:val="000000"/>
        </w:rPr>
        <w:t>realizan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expediciones</w:t>
      </w:r>
      <w:proofErr w:type="spellEnd"/>
      <w:r>
        <w:rPr>
          <w:color w:val="000000"/>
        </w:rPr>
        <w:t xml:space="preserve"> y </w:t>
      </w:r>
      <w:proofErr w:type="spellStart"/>
      <w:r>
        <w:rPr>
          <w:color w:val="000000"/>
        </w:rPr>
        <w:t>campamentos</w:t>
      </w:r>
      <w:proofErr w:type="spellEnd"/>
      <w:r>
        <w:rPr>
          <w:color w:val="000000"/>
        </w:rPr>
        <w:t xml:space="preserve"> a </w:t>
      </w:r>
      <w:proofErr w:type="spellStart"/>
      <w:r>
        <w:rPr>
          <w:color w:val="000000"/>
        </w:rPr>
        <w:t>lo</w:t>
      </w:r>
      <w:proofErr w:type="spellEnd"/>
      <w:r>
        <w:rPr>
          <w:color w:val="000000"/>
        </w:rPr>
        <w:t xml:space="preserve"> largo de </w:t>
      </w:r>
      <w:proofErr w:type="spellStart"/>
      <w:r>
        <w:rPr>
          <w:color w:val="000000"/>
        </w:rPr>
        <w:t>la</w:t>
      </w:r>
      <w:proofErr w:type="spellEnd"/>
      <w:r>
        <w:rPr>
          <w:color w:val="000000"/>
        </w:rPr>
        <w:t xml:space="preserve"> Península </w:t>
      </w:r>
      <w:proofErr w:type="spellStart"/>
      <w:r>
        <w:rPr>
          <w:color w:val="000000"/>
        </w:rPr>
        <w:t>Antártca</w:t>
      </w:r>
      <w:proofErr w:type="spellEnd"/>
      <w:r>
        <w:rPr>
          <w:color w:val="000000"/>
        </w:rPr>
        <w:t>.</w:t>
      </w:r>
    </w:p>
    <w:p w14:paraId="4730C200" w14:textId="77777777" w:rsidR="001479CE" w:rsidRDefault="001479CE">
      <w:pPr>
        <w:jc w:val="center"/>
        <w:rPr>
          <w:b/>
          <w:color w:val="17365D"/>
        </w:rPr>
      </w:pPr>
    </w:p>
    <w:p w14:paraId="348F4CCC" w14:textId="77777777" w:rsidR="001479CE" w:rsidRDefault="008353A8">
      <w:pPr>
        <w:jc w:val="both"/>
        <w:rPr>
          <w:color w:val="1B4E7F"/>
          <w:u w:val="single"/>
        </w:rPr>
      </w:pPr>
      <w:r>
        <w:rPr>
          <w:b/>
          <w:color w:val="1B4E7F"/>
          <w:u w:val="single"/>
        </w:rPr>
        <w:t xml:space="preserve">OBJETIVOS Y </w:t>
      </w:r>
      <w:proofErr w:type="spellStart"/>
      <w:r>
        <w:rPr>
          <w:b/>
          <w:color w:val="1B4E7F"/>
          <w:u w:val="single"/>
        </w:rPr>
        <w:t>ACCIONES</w:t>
      </w:r>
      <w:proofErr w:type="spellEnd"/>
      <w:r>
        <w:rPr>
          <w:b/>
          <w:color w:val="1B4E7F"/>
          <w:u w:val="single"/>
        </w:rPr>
        <w:t xml:space="preserve"> ESTRATÉGICAS</w:t>
      </w:r>
    </w:p>
    <w:p w14:paraId="7881FCEE" w14:textId="77777777" w:rsidR="001479CE" w:rsidRDefault="008353A8">
      <w:pPr>
        <w:jc w:val="both"/>
      </w:pPr>
      <w:r>
        <w:rPr>
          <w:color w:val="000000"/>
        </w:rPr>
        <w:t xml:space="preserve">Para </w:t>
      </w:r>
      <w:proofErr w:type="spellStart"/>
      <w:r>
        <w:rPr>
          <w:color w:val="000000"/>
        </w:rPr>
        <w:t>alcanzar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dicha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Visión</w:t>
      </w:r>
      <w:proofErr w:type="spellEnd"/>
      <w:r>
        <w:rPr>
          <w:color w:val="000000"/>
        </w:rPr>
        <w:t xml:space="preserve"> 45, </w:t>
      </w:r>
      <w:proofErr w:type="spellStart"/>
      <w:r>
        <w:rPr>
          <w:color w:val="000000"/>
        </w:rPr>
        <w:t>Uruguay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debe</w:t>
      </w:r>
      <w:r>
        <w:rPr>
          <w:color w:val="000000"/>
        </w:rPr>
        <w:t>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alcanzar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siguientes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Objetvos</w:t>
      </w:r>
      <w:proofErr w:type="spellEnd"/>
      <w:r>
        <w:rPr>
          <w:color w:val="000000"/>
        </w:rPr>
        <w:t xml:space="preserve"> Estratégicos.</w:t>
      </w:r>
    </w:p>
    <w:p w14:paraId="2DD139F6" w14:textId="77777777" w:rsidR="001479CE" w:rsidRDefault="008353A8">
      <w:pPr>
        <w:jc w:val="both"/>
        <w:rPr>
          <w:b/>
          <w:bCs/>
          <w:color w:val="1B4E7F"/>
        </w:rPr>
      </w:pPr>
      <w:r>
        <w:rPr>
          <w:b/>
          <w:bCs/>
          <w:color w:val="1B4E7F"/>
        </w:rPr>
        <w:t xml:space="preserve">1. Lograr </w:t>
      </w:r>
      <w:proofErr w:type="spellStart"/>
      <w:r>
        <w:rPr>
          <w:b/>
          <w:bCs/>
          <w:color w:val="1B4E7F"/>
        </w:rPr>
        <w:t>el</w:t>
      </w:r>
      <w:proofErr w:type="spellEnd"/>
      <w:r>
        <w:rPr>
          <w:b/>
          <w:bCs/>
          <w:color w:val="1B4E7F"/>
        </w:rPr>
        <w:t xml:space="preserve"> </w:t>
      </w:r>
      <w:proofErr w:type="spellStart"/>
      <w:r>
        <w:rPr>
          <w:b/>
          <w:bCs/>
          <w:color w:val="1B4E7F"/>
        </w:rPr>
        <w:t>reconocimiento</w:t>
      </w:r>
      <w:proofErr w:type="spellEnd"/>
      <w:r>
        <w:rPr>
          <w:b/>
          <w:bCs/>
          <w:color w:val="1B4E7F"/>
        </w:rPr>
        <w:t xml:space="preserve"> de </w:t>
      </w:r>
      <w:proofErr w:type="spellStart"/>
      <w:r>
        <w:rPr>
          <w:b/>
          <w:bCs/>
          <w:color w:val="1B4E7F"/>
        </w:rPr>
        <w:t>Uruguay</w:t>
      </w:r>
      <w:proofErr w:type="spellEnd"/>
      <w:r>
        <w:rPr>
          <w:b/>
          <w:bCs/>
          <w:color w:val="1B4E7F"/>
        </w:rPr>
        <w:t xml:space="preserve"> como </w:t>
      </w:r>
      <w:proofErr w:type="spellStart"/>
      <w:r>
        <w:rPr>
          <w:b/>
          <w:bCs/>
          <w:color w:val="1B4E7F"/>
        </w:rPr>
        <w:t>un</w:t>
      </w:r>
      <w:proofErr w:type="spellEnd"/>
      <w:r>
        <w:rPr>
          <w:b/>
          <w:bCs/>
          <w:color w:val="1B4E7F"/>
        </w:rPr>
        <w:t xml:space="preserve"> </w:t>
      </w:r>
      <w:proofErr w:type="spellStart"/>
      <w:r>
        <w:rPr>
          <w:b/>
          <w:bCs/>
          <w:color w:val="1B4E7F"/>
        </w:rPr>
        <w:t>actor</w:t>
      </w:r>
      <w:proofErr w:type="spellEnd"/>
      <w:r>
        <w:rPr>
          <w:b/>
          <w:bCs/>
          <w:color w:val="1B4E7F"/>
        </w:rPr>
        <w:t xml:space="preserve"> relevante dentro </w:t>
      </w:r>
      <w:proofErr w:type="spellStart"/>
      <w:r>
        <w:rPr>
          <w:b/>
          <w:bCs/>
          <w:color w:val="1B4E7F"/>
        </w:rPr>
        <w:t>del</w:t>
      </w:r>
      <w:proofErr w:type="spellEnd"/>
      <w:r>
        <w:rPr>
          <w:b/>
          <w:bCs/>
          <w:color w:val="1B4E7F"/>
        </w:rPr>
        <w:t xml:space="preserve"> Sistema </w:t>
      </w:r>
      <w:proofErr w:type="spellStart"/>
      <w:r>
        <w:rPr>
          <w:b/>
          <w:bCs/>
          <w:color w:val="1B4E7F"/>
        </w:rPr>
        <w:t>del</w:t>
      </w:r>
      <w:proofErr w:type="spellEnd"/>
      <w:r>
        <w:rPr>
          <w:b/>
          <w:bCs/>
          <w:color w:val="1B4E7F"/>
        </w:rPr>
        <w:t xml:space="preserve"> Tratado </w:t>
      </w:r>
      <w:proofErr w:type="spellStart"/>
      <w:r>
        <w:rPr>
          <w:b/>
          <w:bCs/>
          <w:color w:val="1B4E7F"/>
        </w:rPr>
        <w:t>Antártco</w:t>
      </w:r>
      <w:proofErr w:type="spellEnd"/>
      <w:r>
        <w:rPr>
          <w:b/>
          <w:bCs/>
          <w:color w:val="1B4E7F"/>
        </w:rPr>
        <w:t xml:space="preserve"> y </w:t>
      </w:r>
      <w:proofErr w:type="spellStart"/>
      <w:r>
        <w:rPr>
          <w:b/>
          <w:bCs/>
          <w:color w:val="1B4E7F"/>
        </w:rPr>
        <w:t>hacer</w:t>
      </w:r>
      <w:proofErr w:type="spellEnd"/>
      <w:r>
        <w:rPr>
          <w:b/>
          <w:bCs/>
          <w:color w:val="1B4E7F"/>
        </w:rPr>
        <w:t xml:space="preserve"> valer sus </w:t>
      </w:r>
      <w:proofErr w:type="spellStart"/>
      <w:r>
        <w:rPr>
          <w:b/>
          <w:bCs/>
          <w:color w:val="1B4E7F"/>
        </w:rPr>
        <w:t>derechos</w:t>
      </w:r>
      <w:proofErr w:type="spellEnd"/>
      <w:r>
        <w:rPr>
          <w:b/>
          <w:bCs/>
          <w:color w:val="1B4E7F"/>
        </w:rPr>
        <w:t xml:space="preserve"> como </w:t>
      </w:r>
      <w:proofErr w:type="spellStart"/>
      <w:r>
        <w:rPr>
          <w:b/>
          <w:bCs/>
          <w:color w:val="1B4E7F"/>
        </w:rPr>
        <w:t>Miembro</w:t>
      </w:r>
      <w:proofErr w:type="spellEnd"/>
      <w:r>
        <w:rPr>
          <w:b/>
          <w:bCs/>
          <w:color w:val="1B4E7F"/>
        </w:rPr>
        <w:t xml:space="preserve"> </w:t>
      </w:r>
      <w:proofErr w:type="spellStart"/>
      <w:r>
        <w:rPr>
          <w:b/>
          <w:bCs/>
          <w:color w:val="1B4E7F"/>
        </w:rPr>
        <w:t>Consultvo</w:t>
      </w:r>
      <w:proofErr w:type="spellEnd"/>
      <w:r>
        <w:rPr>
          <w:b/>
          <w:bCs/>
          <w:color w:val="1B4E7F"/>
        </w:rPr>
        <w:t xml:space="preserve"> </w:t>
      </w:r>
      <w:proofErr w:type="spellStart"/>
      <w:r>
        <w:rPr>
          <w:b/>
          <w:bCs/>
          <w:color w:val="1B4E7F"/>
        </w:rPr>
        <w:t>del</w:t>
      </w:r>
      <w:proofErr w:type="spellEnd"/>
      <w:r>
        <w:rPr>
          <w:b/>
          <w:bCs/>
          <w:color w:val="1B4E7F"/>
        </w:rPr>
        <w:t xml:space="preserve"> Tratado.</w:t>
      </w:r>
    </w:p>
    <w:p w14:paraId="4EA963D0" w14:textId="77777777" w:rsidR="001479CE" w:rsidRDefault="008353A8">
      <w:pPr>
        <w:jc w:val="both"/>
      </w:pPr>
      <w:r>
        <w:rPr>
          <w:color w:val="000000"/>
        </w:rPr>
        <w:tab/>
        <w:t xml:space="preserve">1.1. Promover y jerarquizar </w:t>
      </w:r>
      <w:proofErr w:type="spellStart"/>
      <w:r>
        <w:rPr>
          <w:color w:val="000000"/>
        </w:rPr>
        <w:t>la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partcipac</w:t>
      </w:r>
      <w:r>
        <w:rPr>
          <w:color w:val="000000"/>
        </w:rPr>
        <w:t>ión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actva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del</w:t>
      </w:r>
      <w:proofErr w:type="spellEnd"/>
      <w:r>
        <w:rPr>
          <w:color w:val="000000"/>
        </w:rPr>
        <w:t xml:space="preserve"> país </w:t>
      </w:r>
      <w:proofErr w:type="spellStart"/>
      <w:r>
        <w:rPr>
          <w:color w:val="000000"/>
        </w:rPr>
        <w:t>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los</w:t>
      </w:r>
      <w:proofErr w:type="spellEnd"/>
      <w:r>
        <w:rPr>
          <w:color w:val="000000"/>
        </w:rPr>
        <w:t xml:space="preserve"> foros, organismos y </w:t>
      </w:r>
      <w:r>
        <w:rPr>
          <w:color w:val="000000"/>
        </w:rPr>
        <w:tab/>
        <w:t xml:space="preserve">regímenes </w:t>
      </w:r>
      <w:proofErr w:type="spellStart"/>
      <w:r>
        <w:rPr>
          <w:color w:val="000000"/>
        </w:rPr>
        <w:t>del</w:t>
      </w:r>
      <w:proofErr w:type="spellEnd"/>
      <w:r>
        <w:rPr>
          <w:color w:val="000000"/>
        </w:rPr>
        <w:t xml:space="preserve"> Sistema </w:t>
      </w:r>
      <w:proofErr w:type="spellStart"/>
      <w:r>
        <w:rPr>
          <w:color w:val="000000"/>
        </w:rPr>
        <w:t>del</w:t>
      </w:r>
      <w:proofErr w:type="spellEnd"/>
      <w:r>
        <w:rPr>
          <w:color w:val="000000"/>
        </w:rPr>
        <w:t xml:space="preserve"> Tratado </w:t>
      </w:r>
      <w:proofErr w:type="spellStart"/>
      <w:r>
        <w:rPr>
          <w:color w:val="000000"/>
        </w:rPr>
        <w:t>Antártco</w:t>
      </w:r>
      <w:proofErr w:type="spellEnd"/>
      <w:r>
        <w:rPr>
          <w:color w:val="000000"/>
        </w:rPr>
        <w:t>.</w:t>
      </w:r>
    </w:p>
    <w:p w14:paraId="53670D69" w14:textId="77777777" w:rsidR="001479CE" w:rsidRDefault="008353A8">
      <w:pPr>
        <w:jc w:val="both"/>
      </w:pPr>
      <w:r>
        <w:rPr>
          <w:color w:val="000000"/>
        </w:rPr>
        <w:tab/>
        <w:t xml:space="preserve">1.2. </w:t>
      </w:r>
      <w:proofErr w:type="spellStart"/>
      <w:r>
        <w:rPr>
          <w:color w:val="000000"/>
        </w:rPr>
        <w:t>Desarrollar</w:t>
      </w:r>
      <w:proofErr w:type="spellEnd"/>
      <w:r>
        <w:rPr>
          <w:color w:val="000000"/>
        </w:rPr>
        <w:t xml:space="preserve"> capacidades </w:t>
      </w:r>
      <w:proofErr w:type="spellStart"/>
      <w:r>
        <w:rPr>
          <w:color w:val="000000"/>
        </w:rPr>
        <w:t>nacionales</w:t>
      </w:r>
      <w:proofErr w:type="spellEnd"/>
      <w:r>
        <w:rPr>
          <w:color w:val="000000"/>
        </w:rPr>
        <w:t xml:space="preserve"> para </w:t>
      </w:r>
      <w:proofErr w:type="spellStart"/>
      <w:r>
        <w:rPr>
          <w:color w:val="000000"/>
        </w:rPr>
        <w:t>utlizar</w:t>
      </w:r>
      <w:proofErr w:type="spellEnd"/>
      <w:r>
        <w:rPr>
          <w:color w:val="000000"/>
        </w:rPr>
        <w:t xml:space="preserve"> de forma racional </w:t>
      </w:r>
      <w:proofErr w:type="spellStart"/>
      <w:r>
        <w:rPr>
          <w:color w:val="000000"/>
        </w:rPr>
        <w:t>los</w:t>
      </w:r>
      <w:proofErr w:type="spellEnd"/>
      <w:r>
        <w:rPr>
          <w:color w:val="000000"/>
        </w:rPr>
        <w:t xml:space="preserve"> recursos </w:t>
      </w:r>
      <w:proofErr w:type="spellStart"/>
      <w:r>
        <w:rPr>
          <w:color w:val="000000"/>
        </w:rPr>
        <w:t>antártcos</w:t>
      </w:r>
      <w:proofErr w:type="spellEnd"/>
      <w:r>
        <w:rPr>
          <w:color w:val="000000"/>
        </w:rPr>
        <w:t xml:space="preserve">: </w:t>
      </w:r>
      <w:r>
        <w:rPr>
          <w:color w:val="000000"/>
        </w:rPr>
        <w:tab/>
      </w:r>
      <w:proofErr w:type="spellStart"/>
      <w:r>
        <w:rPr>
          <w:color w:val="000000"/>
        </w:rPr>
        <w:t>acuátcos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genétcos</w:t>
      </w:r>
      <w:proofErr w:type="spellEnd"/>
      <w:r>
        <w:rPr>
          <w:color w:val="000000"/>
        </w:rPr>
        <w:t xml:space="preserve"> y turismo, entre </w:t>
      </w:r>
      <w:proofErr w:type="spellStart"/>
      <w:r>
        <w:rPr>
          <w:color w:val="000000"/>
        </w:rPr>
        <w:t>otros</w:t>
      </w:r>
      <w:proofErr w:type="spellEnd"/>
      <w:r>
        <w:rPr>
          <w:color w:val="000000"/>
        </w:rPr>
        <w:t>.</w:t>
      </w:r>
    </w:p>
    <w:p w14:paraId="337A4FBC" w14:textId="77777777" w:rsidR="001479CE" w:rsidRDefault="008353A8">
      <w:pPr>
        <w:jc w:val="both"/>
        <w:rPr>
          <w:b/>
          <w:bCs/>
          <w:color w:val="1B4E7F"/>
        </w:rPr>
      </w:pPr>
      <w:r>
        <w:rPr>
          <w:b/>
          <w:bCs/>
          <w:color w:val="1B4E7F"/>
        </w:rPr>
        <w:t xml:space="preserve">2. Consolidar y ampliar </w:t>
      </w:r>
      <w:proofErr w:type="spellStart"/>
      <w:r>
        <w:rPr>
          <w:b/>
          <w:bCs/>
          <w:color w:val="1B4E7F"/>
        </w:rPr>
        <w:t>l</w:t>
      </w:r>
      <w:r>
        <w:rPr>
          <w:b/>
          <w:bCs/>
          <w:color w:val="1B4E7F"/>
        </w:rPr>
        <w:t>a</w:t>
      </w:r>
      <w:proofErr w:type="spellEnd"/>
      <w:r>
        <w:rPr>
          <w:b/>
          <w:bCs/>
          <w:color w:val="1B4E7F"/>
        </w:rPr>
        <w:t xml:space="preserve"> presencia y </w:t>
      </w:r>
      <w:proofErr w:type="spellStart"/>
      <w:r>
        <w:rPr>
          <w:b/>
          <w:bCs/>
          <w:color w:val="1B4E7F"/>
        </w:rPr>
        <w:t>las</w:t>
      </w:r>
      <w:proofErr w:type="spellEnd"/>
      <w:r>
        <w:rPr>
          <w:b/>
          <w:bCs/>
          <w:color w:val="1B4E7F"/>
        </w:rPr>
        <w:t xml:space="preserve"> </w:t>
      </w:r>
      <w:proofErr w:type="spellStart"/>
      <w:r>
        <w:rPr>
          <w:b/>
          <w:bCs/>
          <w:color w:val="1B4E7F"/>
        </w:rPr>
        <w:t>actvidades</w:t>
      </w:r>
      <w:proofErr w:type="spellEnd"/>
      <w:r>
        <w:rPr>
          <w:b/>
          <w:bCs/>
          <w:color w:val="1B4E7F"/>
        </w:rPr>
        <w:t xml:space="preserve"> de </w:t>
      </w:r>
      <w:proofErr w:type="spellStart"/>
      <w:r>
        <w:rPr>
          <w:b/>
          <w:bCs/>
          <w:color w:val="1B4E7F"/>
        </w:rPr>
        <w:t>Uruguay</w:t>
      </w:r>
      <w:proofErr w:type="spellEnd"/>
      <w:r>
        <w:rPr>
          <w:b/>
          <w:bCs/>
          <w:color w:val="1B4E7F"/>
        </w:rPr>
        <w:t xml:space="preserve"> </w:t>
      </w:r>
      <w:proofErr w:type="spellStart"/>
      <w:r>
        <w:rPr>
          <w:b/>
          <w:bCs/>
          <w:color w:val="1B4E7F"/>
        </w:rPr>
        <w:t>en</w:t>
      </w:r>
      <w:proofErr w:type="spellEnd"/>
      <w:r>
        <w:rPr>
          <w:b/>
          <w:bCs/>
          <w:color w:val="1B4E7F"/>
        </w:rPr>
        <w:t xml:space="preserve"> </w:t>
      </w:r>
      <w:proofErr w:type="spellStart"/>
      <w:r>
        <w:rPr>
          <w:b/>
          <w:bCs/>
          <w:color w:val="1B4E7F"/>
        </w:rPr>
        <w:t>la</w:t>
      </w:r>
      <w:proofErr w:type="spellEnd"/>
      <w:r>
        <w:rPr>
          <w:b/>
          <w:bCs/>
          <w:color w:val="1B4E7F"/>
        </w:rPr>
        <w:t xml:space="preserve"> </w:t>
      </w:r>
      <w:proofErr w:type="spellStart"/>
      <w:r>
        <w:rPr>
          <w:b/>
          <w:bCs/>
          <w:color w:val="1B4E7F"/>
        </w:rPr>
        <w:t>Antártda</w:t>
      </w:r>
      <w:proofErr w:type="spellEnd"/>
      <w:r>
        <w:rPr>
          <w:b/>
          <w:bCs/>
          <w:color w:val="1B4E7F"/>
        </w:rPr>
        <w:t>.</w:t>
      </w:r>
    </w:p>
    <w:p w14:paraId="7651A9EC" w14:textId="77777777" w:rsidR="001479CE" w:rsidRDefault="008353A8">
      <w:pPr>
        <w:jc w:val="both"/>
      </w:pPr>
      <w:r>
        <w:rPr>
          <w:color w:val="000000"/>
        </w:rPr>
        <w:tab/>
        <w:t xml:space="preserve">2.1. Consolidar </w:t>
      </w:r>
      <w:proofErr w:type="spellStart"/>
      <w:r>
        <w:rPr>
          <w:color w:val="000000"/>
        </w:rPr>
        <w:t>la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capacidad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desarrollar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ciencia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tecnología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innovación</w:t>
      </w:r>
      <w:proofErr w:type="spellEnd"/>
      <w:r>
        <w:rPr>
          <w:color w:val="000000"/>
        </w:rPr>
        <w:t xml:space="preserve"> y </w:t>
      </w:r>
      <w:proofErr w:type="spellStart"/>
      <w:r>
        <w:rPr>
          <w:color w:val="000000"/>
        </w:rPr>
        <w:t>logístca</w:t>
      </w:r>
      <w:proofErr w:type="spellEnd"/>
      <w:r>
        <w:rPr>
          <w:color w:val="000000"/>
        </w:rPr>
        <w:t xml:space="preserve"> de alta </w:t>
      </w:r>
      <w:r>
        <w:rPr>
          <w:color w:val="000000"/>
        </w:rPr>
        <w:tab/>
      </w:r>
      <w:proofErr w:type="spellStart"/>
      <w:r>
        <w:rPr>
          <w:color w:val="000000"/>
        </w:rPr>
        <w:t>calidad</w:t>
      </w:r>
      <w:proofErr w:type="spellEnd"/>
      <w:r>
        <w:rPr>
          <w:color w:val="000000"/>
        </w:rPr>
        <w:t xml:space="preserve"> a </w:t>
      </w:r>
      <w:proofErr w:type="spellStart"/>
      <w:r>
        <w:rPr>
          <w:color w:val="000000"/>
        </w:rPr>
        <w:t>lo</w:t>
      </w:r>
      <w:proofErr w:type="spellEnd"/>
      <w:r>
        <w:rPr>
          <w:color w:val="000000"/>
        </w:rPr>
        <w:t xml:space="preserve"> largo de todo </w:t>
      </w:r>
      <w:proofErr w:type="spellStart"/>
      <w:r>
        <w:rPr>
          <w:color w:val="000000"/>
        </w:rPr>
        <w:t>el</w:t>
      </w:r>
      <w:proofErr w:type="spellEnd"/>
      <w:r>
        <w:rPr>
          <w:color w:val="000000"/>
        </w:rPr>
        <w:t xml:space="preserve"> ATA.</w:t>
      </w:r>
    </w:p>
    <w:p w14:paraId="35F0BFA4" w14:textId="77777777" w:rsidR="001479CE" w:rsidRDefault="008353A8">
      <w:pPr>
        <w:jc w:val="both"/>
      </w:pPr>
      <w:r>
        <w:rPr>
          <w:color w:val="000000"/>
        </w:rPr>
        <w:tab/>
        <w:t xml:space="preserve">2.2. </w:t>
      </w:r>
      <w:proofErr w:type="spellStart"/>
      <w:r>
        <w:rPr>
          <w:color w:val="000000"/>
        </w:rPr>
        <w:t>Asegurar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disponibilidad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medios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apoyo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adecuados</w:t>
      </w:r>
      <w:proofErr w:type="spellEnd"/>
      <w:r>
        <w:rPr>
          <w:color w:val="000000"/>
        </w:rPr>
        <w:t xml:space="preserve"> para </w:t>
      </w:r>
      <w:proofErr w:type="spellStart"/>
      <w:r>
        <w:rPr>
          <w:color w:val="000000"/>
        </w:rPr>
        <w:t>e</w:t>
      </w:r>
      <w:r>
        <w:rPr>
          <w:color w:val="000000"/>
        </w:rPr>
        <w:t>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desarrollo</w:t>
      </w:r>
      <w:proofErr w:type="spellEnd"/>
      <w:r>
        <w:rPr>
          <w:color w:val="000000"/>
        </w:rPr>
        <w:t xml:space="preserve"> de </w:t>
      </w:r>
      <w:r>
        <w:rPr>
          <w:color w:val="000000"/>
        </w:rPr>
        <w:tab/>
      </w:r>
      <w:proofErr w:type="spellStart"/>
      <w:r>
        <w:rPr>
          <w:color w:val="000000"/>
        </w:rPr>
        <w:t>actvidades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el</w:t>
      </w:r>
      <w:proofErr w:type="spellEnd"/>
      <w:r>
        <w:rPr>
          <w:color w:val="000000"/>
        </w:rPr>
        <w:t xml:space="preserve"> ATA y </w:t>
      </w:r>
      <w:proofErr w:type="spellStart"/>
      <w:r>
        <w:rPr>
          <w:color w:val="000000"/>
        </w:rPr>
        <w:t>mejorar</w:t>
      </w:r>
      <w:proofErr w:type="spellEnd"/>
      <w:r>
        <w:rPr>
          <w:color w:val="000000"/>
        </w:rPr>
        <w:t xml:space="preserve"> y ampliar </w:t>
      </w:r>
      <w:proofErr w:type="spellStart"/>
      <w:r>
        <w:rPr>
          <w:color w:val="000000"/>
        </w:rPr>
        <w:t>las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infraestructuras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del</w:t>
      </w:r>
      <w:proofErr w:type="spellEnd"/>
      <w:r>
        <w:rPr>
          <w:color w:val="000000"/>
        </w:rPr>
        <w:t xml:space="preserve"> país </w:t>
      </w:r>
      <w:proofErr w:type="spellStart"/>
      <w:r>
        <w:rPr>
          <w:color w:val="000000"/>
        </w:rPr>
        <w:t>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el</w:t>
      </w:r>
      <w:proofErr w:type="spellEnd"/>
      <w:r>
        <w:rPr>
          <w:color w:val="000000"/>
        </w:rPr>
        <w:t xml:space="preserve"> área.</w:t>
      </w:r>
    </w:p>
    <w:p w14:paraId="6FF4C89F" w14:textId="77777777" w:rsidR="001479CE" w:rsidRDefault="008353A8">
      <w:pPr>
        <w:jc w:val="both"/>
        <w:rPr>
          <w:b/>
          <w:bCs/>
          <w:color w:val="1B4E7F"/>
        </w:rPr>
      </w:pPr>
      <w:r>
        <w:rPr>
          <w:b/>
          <w:bCs/>
          <w:color w:val="1B4E7F"/>
        </w:rPr>
        <w:t xml:space="preserve">3. Jerarquizar </w:t>
      </w:r>
      <w:proofErr w:type="spellStart"/>
      <w:r>
        <w:rPr>
          <w:b/>
          <w:bCs/>
          <w:color w:val="1B4E7F"/>
        </w:rPr>
        <w:t>en</w:t>
      </w:r>
      <w:proofErr w:type="spellEnd"/>
      <w:r>
        <w:rPr>
          <w:b/>
          <w:bCs/>
          <w:color w:val="1B4E7F"/>
        </w:rPr>
        <w:t xml:space="preserve"> </w:t>
      </w:r>
      <w:proofErr w:type="spellStart"/>
      <w:r>
        <w:rPr>
          <w:b/>
          <w:bCs/>
          <w:color w:val="1B4E7F"/>
        </w:rPr>
        <w:t>la</w:t>
      </w:r>
      <w:proofErr w:type="spellEnd"/>
      <w:r>
        <w:rPr>
          <w:b/>
          <w:bCs/>
          <w:color w:val="1B4E7F"/>
        </w:rPr>
        <w:t xml:space="preserve"> agenda nacional </w:t>
      </w:r>
      <w:proofErr w:type="spellStart"/>
      <w:r>
        <w:rPr>
          <w:b/>
          <w:bCs/>
          <w:color w:val="1B4E7F"/>
        </w:rPr>
        <w:t>la</w:t>
      </w:r>
      <w:proofErr w:type="spellEnd"/>
      <w:r>
        <w:rPr>
          <w:b/>
          <w:bCs/>
          <w:color w:val="1B4E7F"/>
        </w:rPr>
        <w:t xml:space="preserve"> </w:t>
      </w:r>
      <w:proofErr w:type="spellStart"/>
      <w:r>
        <w:rPr>
          <w:b/>
          <w:bCs/>
          <w:color w:val="1B4E7F"/>
        </w:rPr>
        <w:t>temátca</w:t>
      </w:r>
      <w:proofErr w:type="spellEnd"/>
      <w:r>
        <w:rPr>
          <w:b/>
          <w:bCs/>
          <w:color w:val="1B4E7F"/>
        </w:rPr>
        <w:t xml:space="preserve"> </w:t>
      </w:r>
      <w:proofErr w:type="spellStart"/>
      <w:r>
        <w:rPr>
          <w:b/>
          <w:bCs/>
          <w:color w:val="1B4E7F"/>
        </w:rPr>
        <w:t>antártca</w:t>
      </w:r>
      <w:proofErr w:type="spellEnd"/>
      <w:r>
        <w:rPr>
          <w:b/>
          <w:bCs/>
          <w:color w:val="1B4E7F"/>
        </w:rPr>
        <w:t xml:space="preserve"> y consolidar </w:t>
      </w:r>
      <w:proofErr w:type="spellStart"/>
      <w:r>
        <w:rPr>
          <w:b/>
          <w:bCs/>
          <w:color w:val="1B4E7F"/>
        </w:rPr>
        <w:t>un</w:t>
      </w:r>
      <w:proofErr w:type="spellEnd"/>
      <w:r>
        <w:rPr>
          <w:b/>
          <w:bCs/>
          <w:color w:val="1B4E7F"/>
        </w:rPr>
        <w:t xml:space="preserve"> marco </w:t>
      </w:r>
      <w:proofErr w:type="spellStart"/>
      <w:r>
        <w:rPr>
          <w:b/>
          <w:bCs/>
          <w:color w:val="1B4E7F"/>
        </w:rPr>
        <w:t>insttucional</w:t>
      </w:r>
      <w:proofErr w:type="spellEnd"/>
      <w:r>
        <w:rPr>
          <w:b/>
          <w:bCs/>
          <w:color w:val="1B4E7F"/>
        </w:rPr>
        <w:t xml:space="preserve"> </w:t>
      </w:r>
      <w:proofErr w:type="spellStart"/>
      <w:r>
        <w:rPr>
          <w:b/>
          <w:bCs/>
          <w:color w:val="1B4E7F"/>
        </w:rPr>
        <w:t>adecuado</w:t>
      </w:r>
      <w:proofErr w:type="spellEnd"/>
      <w:r>
        <w:rPr>
          <w:b/>
          <w:bCs/>
          <w:color w:val="1B4E7F"/>
        </w:rPr>
        <w:t xml:space="preserve"> para </w:t>
      </w:r>
      <w:proofErr w:type="spellStart"/>
      <w:r>
        <w:rPr>
          <w:b/>
          <w:bCs/>
          <w:color w:val="1B4E7F"/>
        </w:rPr>
        <w:t>sostener</w:t>
      </w:r>
      <w:proofErr w:type="spellEnd"/>
      <w:r>
        <w:rPr>
          <w:b/>
          <w:bCs/>
          <w:color w:val="1B4E7F"/>
        </w:rPr>
        <w:t xml:space="preserve"> </w:t>
      </w:r>
      <w:proofErr w:type="spellStart"/>
      <w:r>
        <w:rPr>
          <w:b/>
          <w:bCs/>
          <w:color w:val="1B4E7F"/>
        </w:rPr>
        <w:t>la</w:t>
      </w:r>
      <w:proofErr w:type="spellEnd"/>
      <w:r>
        <w:rPr>
          <w:b/>
          <w:bCs/>
          <w:color w:val="1B4E7F"/>
        </w:rPr>
        <w:t xml:space="preserve"> </w:t>
      </w:r>
      <w:proofErr w:type="spellStart"/>
      <w:r>
        <w:rPr>
          <w:b/>
          <w:bCs/>
          <w:color w:val="1B4E7F"/>
        </w:rPr>
        <w:t>partcipación</w:t>
      </w:r>
      <w:proofErr w:type="spellEnd"/>
      <w:r>
        <w:rPr>
          <w:b/>
          <w:bCs/>
          <w:color w:val="1B4E7F"/>
        </w:rPr>
        <w:t xml:space="preserve"> </w:t>
      </w:r>
      <w:proofErr w:type="spellStart"/>
      <w:r>
        <w:rPr>
          <w:b/>
          <w:bCs/>
          <w:color w:val="1B4E7F"/>
        </w:rPr>
        <w:t>del</w:t>
      </w:r>
      <w:proofErr w:type="spellEnd"/>
      <w:r>
        <w:rPr>
          <w:b/>
          <w:bCs/>
          <w:color w:val="1B4E7F"/>
        </w:rPr>
        <w:t xml:space="preserve"> país </w:t>
      </w:r>
      <w:proofErr w:type="spellStart"/>
      <w:r>
        <w:rPr>
          <w:b/>
          <w:bCs/>
          <w:color w:val="1B4E7F"/>
        </w:rPr>
        <w:t>en</w:t>
      </w:r>
      <w:proofErr w:type="spellEnd"/>
      <w:r>
        <w:rPr>
          <w:b/>
          <w:bCs/>
          <w:color w:val="1B4E7F"/>
        </w:rPr>
        <w:t xml:space="preserve"> </w:t>
      </w:r>
      <w:proofErr w:type="spellStart"/>
      <w:r>
        <w:rPr>
          <w:b/>
          <w:bCs/>
          <w:color w:val="1B4E7F"/>
        </w:rPr>
        <w:t>el</w:t>
      </w:r>
      <w:proofErr w:type="spellEnd"/>
      <w:r>
        <w:rPr>
          <w:b/>
          <w:bCs/>
          <w:color w:val="1B4E7F"/>
        </w:rPr>
        <w:t xml:space="preserve"> Sistema </w:t>
      </w:r>
      <w:proofErr w:type="spellStart"/>
      <w:r>
        <w:rPr>
          <w:b/>
          <w:bCs/>
          <w:color w:val="1B4E7F"/>
        </w:rPr>
        <w:t>de</w:t>
      </w:r>
      <w:r>
        <w:rPr>
          <w:b/>
          <w:bCs/>
          <w:color w:val="1B4E7F"/>
        </w:rPr>
        <w:t>l</w:t>
      </w:r>
      <w:proofErr w:type="spellEnd"/>
      <w:r>
        <w:rPr>
          <w:b/>
          <w:bCs/>
          <w:color w:val="1B4E7F"/>
        </w:rPr>
        <w:t xml:space="preserve"> Tratado </w:t>
      </w:r>
      <w:proofErr w:type="spellStart"/>
      <w:r>
        <w:rPr>
          <w:b/>
          <w:bCs/>
          <w:color w:val="1B4E7F"/>
        </w:rPr>
        <w:t>Antártco</w:t>
      </w:r>
      <w:proofErr w:type="spellEnd"/>
      <w:r>
        <w:rPr>
          <w:b/>
          <w:bCs/>
          <w:color w:val="1B4E7F"/>
        </w:rPr>
        <w:t>.</w:t>
      </w:r>
    </w:p>
    <w:p w14:paraId="1CC177FF" w14:textId="77777777" w:rsidR="001479CE" w:rsidRDefault="008353A8">
      <w:pPr>
        <w:jc w:val="both"/>
      </w:pPr>
      <w:r>
        <w:rPr>
          <w:color w:val="000000"/>
        </w:rPr>
        <w:tab/>
        <w:t xml:space="preserve">3.1. Consolidar y fortalecer </w:t>
      </w:r>
      <w:proofErr w:type="spellStart"/>
      <w:r>
        <w:rPr>
          <w:color w:val="000000"/>
        </w:rPr>
        <w:t>las</w:t>
      </w:r>
      <w:proofErr w:type="spellEnd"/>
      <w:r>
        <w:rPr>
          <w:color w:val="000000"/>
        </w:rPr>
        <w:t xml:space="preserve"> capacidades </w:t>
      </w:r>
      <w:proofErr w:type="spellStart"/>
      <w:r>
        <w:rPr>
          <w:color w:val="000000"/>
        </w:rPr>
        <w:t>del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IAU</w:t>
      </w:r>
      <w:proofErr w:type="spellEnd"/>
      <w:r>
        <w:rPr>
          <w:color w:val="000000"/>
        </w:rPr>
        <w:t xml:space="preserve"> para </w:t>
      </w:r>
      <w:proofErr w:type="spellStart"/>
      <w:r>
        <w:rPr>
          <w:color w:val="000000"/>
        </w:rPr>
        <w:t>actuar</w:t>
      </w:r>
      <w:proofErr w:type="spellEnd"/>
      <w:r>
        <w:rPr>
          <w:color w:val="000000"/>
        </w:rPr>
        <w:t xml:space="preserve"> como Administrador </w:t>
      </w:r>
      <w:proofErr w:type="spellStart"/>
      <w:r>
        <w:rPr>
          <w:color w:val="000000"/>
        </w:rPr>
        <w:t>del</w:t>
      </w:r>
      <w:proofErr w:type="spellEnd"/>
      <w:r>
        <w:rPr>
          <w:color w:val="000000"/>
        </w:rPr>
        <w:t xml:space="preserve"> </w:t>
      </w:r>
      <w:r>
        <w:rPr>
          <w:color w:val="000000"/>
        </w:rPr>
        <w:tab/>
        <w:t xml:space="preserve">Programa Nacional </w:t>
      </w:r>
      <w:proofErr w:type="spellStart"/>
      <w:r>
        <w:rPr>
          <w:color w:val="000000"/>
        </w:rPr>
        <w:t>Antártco</w:t>
      </w:r>
      <w:proofErr w:type="spellEnd"/>
      <w:r>
        <w:rPr>
          <w:color w:val="000000"/>
        </w:rPr>
        <w:t>.</w:t>
      </w:r>
    </w:p>
    <w:p w14:paraId="45252B68" w14:textId="77777777" w:rsidR="001479CE" w:rsidRDefault="008353A8">
      <w:pPr>
        <w:jc w:val="both"/>
      </w:pPr>
      <w:r>
        <w:rPr>
          <w:color w:val="000000"/>
        </w:rPr>
        <w:tab/>
        <w:t xml:space="preserve">3.2. Ampliar </w:t>
      </w:r>
      <w:proofErr w:type="spellStart"/>
      <w:r>
        <w:rPr>
          <w:color w:val="000000"/>
        </w:rPr>
        <w:t>la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composición</w:t>
      </w:r>
      <w:proofErr w:type="spellEnd"/>
      <w:r>
        <w:rPr>
          <w:color w:val="000000"/>
        </w:rPr>
        <w:t xml:space="preserve"> y consolidar </w:t>
      </w:r>
      <w:proofErr w:type="spellStart"/>
      <w:r>
        <w:rPr>
          <w:color w:val="000000"/>
        </w:rPr>
        <w:t>la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organización</w:t>
      </w:r>
      <w:proofErr w:type="spellEnd"/>
      <w:r>
        <w:rPr>
          <w:color w:val="000000"/>
        </w:rPr>
        <w:t xml:space="preserve"> y </w:t>
      </w:r>
      <w:proofErr w:type="spellStart"/>
      <w:r>
        <w:rPr>
          <w:color w:val="000000"/>
        </w:rPr>
        <w:t>funcionamiento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del</w:t>
      </w:r>
      <w:proofErr w:type="spellEnd"/>
      <w:r>
        <w:rPr>
          <w:color w:val="000000"/>
        </w:rPr>
        <w:t xml:space="preserve"> Programa </w:t>
      </w:r>
      <w:r>
        <w:rPr>
          <w:color w:val="000000"/>
        </w:rPr>
        <w:lastRenderedPageBreak/>
        <w:tab/>
        <w:t xml:space="preserve">Nacional </w:t>
      </w:r>
      <w:proofErr w:type="spellStart"/>
      <w:r>
        <w:rPr>
          <w:color w:val="000000"/>
        </w:rPr>
        <w:t>Antártco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fortalecie</w:t>
      </w:r>
      <w:r>
        <w:rPr>
          <w:color w:val="000000"/>
        </w:rPr>
        <w:t>ndo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relacionamiento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insttucional</w:t>
      </w:r>
      <w:proofErr w:type="spellEnd"/>
      <w:r>
        <w:rPr>
          <w:color w:val="000000"/>
        </w:rPr>
        <w:t xml:space="preserve"> entre organismos </w:t>
      </w:r>
      <w:r>
        <w:rPr>
          <w:color w:val="000000"/>
        </w:rPr>
        <w:tab/>
      </w:r>
      <w:proofErr w:type="spellStart"/>
      <w:r>
        <w:rPr>
          <w:color w:val="000000"/>
        </w:rPr>
        <w:t>gubernamentales</w:t>
      </w:r>
      <w:proofErr w:type="spellEnd"/>
      <w:r>
        <w:rPr>
          <w:color w:val="000000"/>
        </w:rPr>
        <w:t xml:space="preserve"> y no-</w:t>
      </w:r>
      <w:proofErr w:type="spellStart"/>
      <w:r>
        <w:rPr>
          <w:color w:val="000000"/>
        </w:rPr>
        <w:t>gubernamentales</w:t>
      </w:r>
      <w:proofErr w:type="spellEnd"/>
      <w:r>
        <w:rPr>
          <w:color w:val="000000"/>
        </w:rPr>
        <w:t>.</w:t>
      </w:r>
    </w:p>
    <w:p w14:paraId="3DFF1058" w14:textId="77777777" w:rsidR="001479CE" w:rsidRDefault="008353A8">
      <w:pPr>
        <w:jc w:val="both"/>
      </w:pPr>
      <w:r>
        <w:rPr>
          <w:color w:val="000000"/>
        </w:rPr>
        <w:tab/>
        <w:t xml:space="preserve">3.3. </w:t>
      </w:r>
      <w:proofErr w:type="spellStart"/>
      <w:r>
        <w:rPr>
          <w:color w:val="000000"/>
        </w:rPr>
        <w:t>Generar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conocimiento</w:t>
      </w:r>
      <w:proofErr w:type="spellEnd"/>
      <w:r>
        <w:rPr>
          <w:color w:val="000000"/>
        </w:rPr>
        <w:t xml:space="preserve">, cultura y </w:t>
      </w:r>
      <w:proofErr w:type="spellStart"/>
      <w:r>
        <w:rPr>
          <w:color w:val="000000"/>
        </w:rPr>
        <w:t>compromiso</w:t>
      </w:r>
      <w:proofErr w:type="spellEnd"/>
      <w:r>
        <w:rPr>
          <w:color w:val="000000"/>
        </w:rPr>
        <w:t xml:space="preserve"> nacional </w:t>
      </w:r>
      <w:proofErr w:type="spellStart"/>
      <w:r>
        <w:rPr>
          <w:color w:val="000000"/>
        </w:rPr>
        <w:t>con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actvidades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antártcas</w:t>
      </w:r>
      <w:proofErr w:type="spellEnd"/>
      <w:r>
        <w:rPr>
          <w:color w:val="000000"/>
        </w:rPr>
        <w:t>.</w:t>
      </w:r>
    </w:p>
    <w:p w14:paraId="7D22D875" w14:textId="77777777" w:rsidR="001479CE" w:rsidRDefault="008353A8">
      <w:pPr>
        <w:jc w:val="both"/>
      </w:pPr>
      <w:r>
        <w:rPr>
          <w:color w:val="000000"/>
        </w:rPr>
        <w:t xml:space="preserve">Este documento pretende sentar </w:t>
      </w:r>
      <w:proofErr w:type="spellStart"/>
      <w:r>
        <w:rPr>
          <w:color w:val="000000"/>
        </w:rPr>
        <w:t>las</w:t>
      </w:r>
      <w:proofErr w:type="spellEnd"/>
      <w:r>
        <w:rPr>
          <w:color w:val="000000"/>
        </w:rPr>
        <w:t xml:space="preserve"> bases para </w:t>
      </w:r>
      <w:proofErr w:type="spellStart"/>
      <w:r>
        <w:rPr>
          <w:color w:val="000000"/>
        </w:rPr>
        <w:t>los</w:t>
      </w:r>
      <w:proofErr w:type="spellEnd"/>
      <w:r>
        <w:rPr>
          <w:color w:val="000000"/>
        </w:rPr>
        <w:t xml:space="preserve"> 5 Planes </w:t>
      </w:r>
      <w:proofErr w:type="spellStart"/>
      <w:r>
        <w:rPr>
          <w:color w:val="000000"/>
        </w:rPr>
        <w:t>Antártcos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Quinque</w:t>
      </w:r>
      <w:r>
        <w:rPr>
          <w:color w:val="000000"/>
        </w:rPr>
        <w:t>nales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PAQ</w:t>
      </w:r>
      <w:proofErr w:type="spellEnd"/>
      <w:r>
        <w:rPr>
          <w:color w:val="000000"/>
        </w:rPr>
        <w:t xml:space="preserve">) que </w:t>
      </w:r>
      <w:proofErr w:type="spellStart"/>
      <w:r>
        <w:rPr>
          <w:color w:val="000000"/>
        </w:rPr>
        <w:t>deberán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elaborarse</w:t>
      </w:r>
      <w:proofErr w:type="spellEnd"/>
      <w:r>
        <w:rPr>
          <w:color w:val="000000"/>
        </w:rPr>
        <w:t xml:space="preserve"> a </w:t>
      </w:r>
      <w:proofErr w:type="spellStart"/>
      <w:r>
        <w:rPr>
          <w:color w:val="000000"/>
        </w:rPr>
        <w:t>lo</w:t>
      </w:r>
      <w:proofErr w:type="spellEnd"/>
      <w:r>
        <w:rPr>
          <w:color w:val="000000"/>
        </w:rPr>
        <w:t xml:space="preserve"> largo </w:t>
      </w:r>
      <w:proofErr w:type="spellStart"/>
      <w:r>
        <w:rPr>
          <w:color w:val="000000"/>
        </w:rPr>
        <w:t>del</w:t>
      </w:r>
      <w:proofErr w:type="spellEnd"/>
      <w:r>
        <w:rPr>
          <w:color w:val="000000"/>
        </w:rPr>
        <w:t xml:space="preserve"> período 2020-2045 para </w:t>
      </w:r>
      <w:proofErr w:type="spellStart"/>
      <w:r>
        <w:rPr>
          <w:color w:val="000000"/>
        </w:rPr>
        <w:t>alcanzar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dichos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objetvos</w:t>
      </w:r>
      <w:proofErr w:type="spellEnd"/>
      <w:r>
        <w:rPr>
          <w:color w:val="000000"/>
        </w:rPr>
        <w:t xml:space="preserve">. Se entende que esta </w:t>
      </w:r>
      <w:proofErr w:type="spellStart"/>
      <w:r>
        <w:rPr>
          <w:color w:val="000000"/>
        </w:rPr>
        <w:t>hoja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ruta</w:t>
      </w:r>
      <w:proofErr w:type="spellEnd"/>
      <w:r>
        <w:rPr>
          <w:color w:val="000000"/>
        </w:rPr>
        <w:t xml:space="preserve"> implica que </w:t>
      </w:r>
      <w:proofErr w:type="spellStart"/>
      <w:r>
        <w:rPr>
          <w:color w:val="000000"/>
        </w:rPr>
        <w:t>el</w:t>
      </w:r>
      <w:proofErr w:type="spellEnd"/>
      <w:r>
        <w:rPr>
          <w:color w:val="000000"/>
        </w:rPr>
        <w:t xml:space="preserve"> país </w:t>
      </w:r>
      <w:proofErr w:type="spellStart"/>
      <w:r>
        <w:rPr>
          <w:color w:val="000000"/>
        </w:rPr>
        <w:t>debe</w:t>
      </w:r>
      <w:proofErr w:type="spellEnd"/>
      <w:r>
        <w:rPr>
          <w:color w:val="000000"/>
        </w:rPr>
        <w:t xml:space="preserve"> transitar por </w:t>
      </w:r>
      <w:proofErr w:type="spellStart"/>
      <w:r>
        <w:rPr>
          <w:color w:val="000000"/>
        </w:rPr>
        <w:t>tres</w:t>
      </w:r>
      <w:proofErr w:type="spellEnd"/>
      <w:r>
        <w:rPr>
          <w:color w:val="000000"/>
        </w:rPr>
        <w:t xml:space="preserve"> etapas:</w:t>
      </w:r>
    </w:p>
    <w:p w14:paraId="3CD6EE33" w14:textId="77777777" w:rsidR="001479CE" w:rsidRDefault="008353A8">
      <w:pPr>
        <w:spacing w:after="29"/>
        <w:jc w:val="both"/>
      </w:pPr>
      <w:r>
        <w:rPr>
          <w:b/>
          <w:bCs/>
          <w:color w:val="000000"/>
        </w:rPr>
        <w:tab/>
        <w:t>Etapa Básica</w:t>
      </w:r>
      <w:r>
        <w:rPr>
          <w:color w:val="000000"/>
        </w:rPr>
        <w:t xml:space="preserve">, hasta </w:t>
      </w:r>
      <w:proofErr w:type="spellStart"/>
      <w:r>
        <w:rPr>
          <w:color w:val="000000"/>
        </w:rPr>
        <w:t>la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ínalización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la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Campaña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Antártca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Verano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CA</w:t>
      </w:r>
      <w:r>
        <w:rPr>
          <w:color w:val="000000"/>
        </w:rPr>
        <w:t>V</w:t>
      </w:r>
      <w:proofErr w:type="spellEnd"/>
      <w:r>
        <w:rPr>
          <w:color w:val="000000"/>
        </w:rPr>
        <w:t xml:space="preserve">) 20-21: se </w:t>
      </w:r>
      <w:proofErr w:type="spellStart"/>
      <w:r>
        <w:t>concretan</w:t>
      </w:r>
      <w:proofErr w:type="spellEnd"/>
      <w:r>
        <w:t xml:space="preserve"> </w:t>
      </w:r>
      <w:proofErr w:type="spellStart"/>
      <w:r>
        <w:t>las</w:t>
      </w:r>
      <w:proofErr w:type="spellEnd"/>
      <w:r>
        <w:t xml:space="preserve"> condiciones para </w:t>
      </w:r>
      <w:proofErr w:type="spellStart"/>
      <w:r>
        <w:t>un</w:t>
      </w:r>
      <w:proofErr w:type="spellEnd"/>
      <w:r>
        <w:t xml:space="preserve"> </w:t>
      </w:r>
      <w:proofErr w:type="spellStart"/>
      <w:r>
        <w:t>relanzamiento</w:t>
      </w:r>
      <w:proofErr w:type="spellEnd"/>
      <w:r>
        <w:t xml:space="preserve"> de </w:t>
      </w:r>
      <w:proofErr w:type="spellStart"/>
      <w:r>
        <w:t>la</w:t>
      </w:r>
      <w:proofErr w:type="spellEnd"/>
      <w:r>
        <w:t xml:space="preserve"> </w:t>
      </w:r>
      <w:proofErr w:type="spellStart"/>
      <w:r>
        <w:t>actvidad</w:t>
      </w:r>
      <w:proofErr w:type="spellEnd"/>
      <w:r>
        <w:t xml:space="preserve"> de </w:t>
      </w:r>
      <w:proofErr w:type="spellStart"/>
      <w:r>
        <w:t>Uruguay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la</w:t>
      </w:r>
      <w:proofErr w:type="spellEnd"/>
      <w:r>
        <w:t xml:space="preserve"> </w:t>
      </w:r>
      <w:proofErr w:type="spellStart"/>
      <w:r>
        <w:t>Antártda</w:t>
      </w:r>
      <w:proofErr w:type="spellEnd"/>
      <w:r>
        <w:t xml:space="preserve"> y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PNA</w:t>
      </w:r>
      <w:proofErr w:type="spellEnd"/>
      <w:r>
        <w:t>.</w:t>
      </w:r>
      <w:r>
        <w:rPr>
          <w:b/>
          <w:bCs/>
        </w:rPr>
        <w:tab/>
        <w:t>Etapa Intermedia</w:t>
      </w:r>
      <w:r>
        <w:t xml:space="preserve">, hasta </w:t>
      </w:r>
      <w:proofErr w:type="spellStart"/>
      <w:r>
        <w:t>el</w:t>
      </w:r>
      <w:proofErr w:type="spellEnd"/>
      <w:r>
        <w:t xml:space="preserve"> 2035: se logra </w:t>
      </w:r>
      <w:proofErr w:type="spellStart"/>
      <w:r>
        <w:t>un</w:t>
      </w:r>
      <w:proofErr w:type="spellEnd"/>
      <w:r>
        <w:t xml:space="preserve"> </w:t>
      </w:r>
      <w:proofErr w:type="spellStart"/>
      <w:r>
        <w:t>posicionamiento</w:t>
      </w:r>
      <w:proofErr w:type="spellEnd"/>
      <w:r>
        <w:t xml:space="preserve"> </w:t>
      </w:r>
      <w:proofErr w:type="spellStart"/>
      <w:r>
        <w:t>reconocido</w:t>
      </w:r>
      <w:proofErr w:type="spellEnd"/>
      <w:r>
        <w:t xml:space="preserve"> y </w:t>
      </w:r>
      <w:proofErr w:type="spellStart"/>
      <w:r>
        <w:t>demostrable</w:t>
      </w:r>
      <w:proofErr w:type="spellEnd"/>
      <w:r>
        <w:t xml:space="preserve"> de </w:t>
      </w:r>
      <w:proofErr w:type="spellStart"/>
      <w:r>
        <w:t>Uruguay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marco </w:t>
      </w:r>
      <w:proofErr w:type="spellStart"/>
      <w:r>
        <w:t>del</w:t>
      </w:r>
      <w:proofErr w:type="spellEnd"/>
      <w:r>
        <w:t xml:space="preserve"> STA.</w:t>
      </w:r>
    </w:p>
    <w:p w14:paraId="1C7CF15F" w14:textId="77777777" w:rsidR="001479CE" w:rsidRDefault="008353A8">
      <w:pPr>
        <w:jc w:val="both"/>
      </w:pPr>
      <w:r>
        <w:rPr>
          <w:b/>
          <w:bCs/>
        </w:rPr>
        <w:tab/>
        <w:t xml:space="preserve">Etapa </w:t>
      </w:r>
      <w:proofErr w:type="spellStart"/>
      <w:r>
        <w:rPr>
          <w:b/>
          <w:bCs/>
        </w:rPr>
        <w:t>Avanzada</w:t>
      </w:r>
      <w:proofErr w:type="spellEnd"/>
      <w:r>
        <w:t xml:space="preserve">, hasta </w:t>
      </w:r>
      <w:proofErr w:type="spellStart"/>
      <w:r>
        <w:t>el</w:t>
      </w:r>
      <w:proofErr w:type="spellEnd"/>
      <w:r>
        <w:t xml:space="preserve"> 2045: se logra “</w:t>
      </w:r>
      <w:proofErr w:type="spellStart"/>
      <w:r>
        <w:t>acorta</w:t>
      </w:r>
      <w:proofErr w:type="spellEnd"/>
      <w:r>
        <w:t xml:space="preserve"> </w:t>
      </w:r>
      <w:proofErr w:type="spellStart"/>
      <w:r>
        <w:t>la</w:t>
      </w:r>
      <w:proofErr w:type="spellEnd"/>
      <w:r>
        <w:t xml:space="preserve"> brecha” </w:t>
      </w:r>
      <w:proofErr w:type="spellStart"/>
      <w:r>
        <w:t>en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campos de </w:t>
      </w:r>
      <w:proofErr w:type="spellStart"/>
      <w:r>
        <w:t>ciencia</w:t>
      </w:r>
      <w:proofErr w:type="spellEnd"/>
      <w:r>
        <w:t xml:space="preserve">, </w:t>
      </w:r>
      <w:proofErr w:type="spellStart"/>
      <w:r>
        <w:t>tecnología</w:t>
      </w:r>
      <w:proofErr w:type="spellEnd"/>
      <w:r>
        <w:t xml:space="preserve"> y </w:t>
      </w:r>
      <w:proofErr w:type="spellStart"/>
      <w:r>
        <w:t>logístca</w:t>
      </w:r>
      <w:proofErr w:type="spellEnd"/>
      <w:r>
        <w:t xml:space="preserve">, </w:t>
      </w:r>
      <w:proofErr w:type="spellStart"/>
      <w:r>
        <w:t>con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países </w:t>
      </w:r>
      <w:proofErr w:type="spellStart"/>
      <w:r>
        <w:t>miembros</w:t>
      </w:r>
      <w:proofErr w:type="spellEnd"/>
      <w:r>
        <w:t xml:space="preserve"> más </w:t>
      </w:r>
      <w:proofErr w:type="spellStart"/>
      <w:r>
        <w:t>desarrollados</w:t>
      </w:r>
      <w:proofErr w:type="spellEnd"/>
      <w:r>
        <w:t xml:space="preserve">, y consolida </w:t>
      </w:r>
      <w:proofErr w:type="spellStart"/>
      <w:r>
        <w:t>la</w:t>
      </w:r>
      <w:proofErr w:type="spellEnd"/>
      <w:r>
        <w:t xml:space="preserve"> </w:t>
      </w:r>
      <w:proofErr w:type="spellStart"/>
      <w:r>
        <w:t>posición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país </w:t>
      </w:r>
      <w:proofErr w:type="spellStart"/>
      <w:r>
        <w:t>en</w:t>
      </w:r>
      <w:proofErr w:type="spellEnd"/>
      <w:r>
        <w:t xml:space="preserve"> términos de </w:t>
      </w:r>
      <w:proofErr w:type="spellStart"/>
      <w:r>
        <w:t>polítca</w:t>
      </w:r>
      <w:proofErr w:type="spellEnd"/>
      <w:r>
        <w:t xml:space="preserve"> exterior.</w:t>
      </w:r>
    </w:p>
    <w:p w14:paraId="004490FF" w14:textId="77777777" w:rsidR="001479CE" w:rsidRDefault="008353A8">
      <w:pPr>
        <w:jc w:val="both"/>
      </w:pPr>
      <w:r>
        <w:t xml:space="preserve">La </w:t>
      </w:r>
      <w:r>
        <w:rPr>
          <w:b/>
          <w:bCs/>
        </w:rPr>
        <w:t>etapa básica</w:t>
      </w:r>
      <w:r>
        <w:t xml:space="preserve"> </w:t>
      </w:r>
      <w:proofErr w:type="spellStart"/>
      <w:r>
        <w:t>debe</w:t>
      </w:r>
      <w:proofErr w:type="spellEnd"/>
      <w:r>
        <w:t xml:space="preserve"> </w:t>
      </w:r>
      <w:proofErr w:type="spellStart"/>
      <w:r>
        <w:t>ínalizar</w:t>
      </w:r>
      <w:proofErr w:type="spellEnd"/>
      <w:r>
        <w:t xml:space="preserve"> </w:t>
      </w:r>
      <w:proofErr w:type="spellStart"/>
      <w:r>
        <w:t>con</w:t>
      </w:r>
      <w:proofErr w:type="spellEnd"/>
      <w:r>
        <w:t xml:space="preserve"> </w:t>
      </w:r>
      <w:proofErr w:type="spellStart"/>
      <w:r>
        <w:t>tres</w:t>
      </w:r>
      <w:proofErr w:type="spellEnd"/>
      <w:r>
        <w:t xml:space="preserve"> </w:t>
      </w:r>
      <w:proofErr w:type="spellStart"/>
      <w:r>
        <w:t>característcas</w:t>
      </w:r>
      <w:proofErr w:type="spellEnd"/>
      <w:r>
        <w:t xml:space="preserve">. </w:t>
      </w:r>
      <w:proofErr w:type="spellStart"/>
      <w:r>
        <w:t>En</w:t>
      </w:r>
      <w:proofErr w:type="spellEnd"/>
      <w:r>
        <w:t xml:space="preserve"> prime</w:t>
      </w:r>
      <w:r>
        <w:t xml:space="preserve">r lugar, una </w:t>
      </w:r>
      <w:proofErr w:type="spellStart"/>
      <w:r>
        <w:t>estructura</w:t>
      </w:r>
      <w:proofErr w:type="spellEnd"/>
      <w:r>
        <w:t xml:space="preserve"> </w:t>
      </w:r>
      <w:proofErr w:type="spellStart"/>
      <w:r>
        <w:t>polítco-insttucional</w:t>
      </w:r>
      <w:proofErr w:type="spellEnd"/>
      <w:r>
        <w:t xml:space="preserve"> </w:t>
      </w:r>
      <w:proofErr w:type="spellStart"/>
      <w:r>
        <w:t>adecuada</w:t>
      </w:r>
      <w:proofErr w:type="spellEnd"/>
      <w:r>
        <w:t xml:space="preserve"> para </w:t>
      </w:r>
      <w:proofErr w:type="spellStart"/>
      <w:r>
        <w:t>el</w:t>
      </w:r>
      <w:proofErr w:type="spellEnd"/>
      <w:r>
        <w:t xml:space="preserve"> Programa Nacional </w:t>
      </w:r>
      <w:proofErr w:type="spellStart"/>
      <w:r>
        <w:t>Antártco</w:t>
      </w:r>
      <w:proofErr w:type="spellEnd"/>
      <w:r>
        <w:t xml:space="preserve">, que permita </w:t>
      </w:r>
      <w:proofErr w:type="spellStart"/>
      <w:r>
        <w:t>el</w:t>
      </w:r>
      <w:proofErr w:type="spellEnd"/>
      <w:r>
        <w:t xml:space="preserve"> </w:t>
      </w:r>
      <w:proofErr w:type="spellStart"/>
      <w:r>
        <w:t>reconocimiento</w:t>
      </w:r>
      <w:proofErr w:type="spellEnd"/>
      <w:r>
        <w:t xml:space="preserve"> dentro </w:t>
      </w:r>
      <w:proofErr w:type="spellStart"/>
      <w:r>
        <w:t>del</w:t>
      </w:r>
      <w:proofErr w:type="spellEnd"/>
      <w:r>
        <w:t xml:space="preserve"> </w:t>
      </w:r>
      <w:proofErr w:type="spellStart"/>
      <w:r>
        <w:t>STA</w:t>
      </w:r>
      <w:proofErr w:type="spellEnd"/>
      <w:r>
        <w:t xml:space="preserve"> como país serio y </w:t>
      </w:r>
      <w:proofErr w:type="spellStart"/>
      <w:r>
        <w:t>comprometdo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materia</w:t>
      </w:r>
      <w:proofErr w:type="spellEnd"/>
      <w:r>
        <w:t xml:space="preserve"> </w:t>
      </w:r>
      <w:proofErr w:type="spellStart"/>
      <w:r>
        <w:t>antártca</w:t>
      </w:r>
      <w:proofErr w:type="spellEnd"/>
      <w:r>
        <w:t xml:space="preserve">. Para </w:t>
      </w:r>
      <w:proofErr w:type="spellStart"/>
      <w:r>
        <w:t>ello</w:t>
      </w:r>
      <w:proofErr w:type="spellEnd"/>
      <w:r>
        <w:t xml:space="preserve"> es </w:t>
      </w:r>
      <w:proofErr w:type="spellStart"/>
      <w:r>
        <w:t>necesario</w:t>
      </w:r>
      <w:proofErr w:type="spellEnd"/>
      <w:r>
        <w:t xml:space="preserve">: 1) </w:t>
      </w:r>
      <w:proofErr w:type="spellStart"/>
      <w:r>
        <w:t>la</w:t>
      </w:r>
      <w:proofErr w:type="spellEnd"/>
      <w:r>
        <w:t xml:space="preserve"> </w:t>
      </w:r>
      <w:proofErr w:type="spellStart"/>
      <w:r>
        <w:t>promulgación</w:t>
      </w:r>
      <w:proofErr w:type="spellEnd"/>
      <w:r>
        <w:t xml:space="preserve"> de </w:t>
      </w:r>
      <w:proofErr w:type="spellStart"/>
      <w:r>
        <w:t>la</w:t>
      </w:r>
      <w:proofErr w:type="spellEnd"/>
      <w:r>
        <w:t xml:space="preserve"> </w:t>
      </w:r>
      <w:proofErr w:type="spellStart"/>
      <w:r>
        <w:t>Polítca</w:t>
      </w:r>
      <w:proofErr w:type="spellEnd"/>
      <w:r>
        <w:t xml:space="preserve"> Nacional </w:t>
      </w:r>
      <w:proofErr w:type="spellStart"/>
      <w:r>
        <w:t>Antá</w:t>
      </w:r>
      <w:r>
        <w:t>rtca</w:t>
      </w:r>
      <w:proofErr w:type="spellEnd"/>
      <w:r>
        <w:t xml:space="preserve">, 2) </w:t>
      </w:r>
      <w:proofErr w:type="spellStart"/>
      <w:r>
        <w:t>actualizar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decreto que </w:t>
      </w:r>
      <w:proofErr w:type="spellStart"/>
      <w:r>
        <w:t>reglamenta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funcionamiento</w:t>
      </w:r>
      <w:proofErr w:type="spellEnd"/>
      <w:r>
        <w:t xml:space="preserve"> y </w:t>
      </w:r>
      <w:proofErr w:type="spellStart"/>
      <w:r>
        <w:t>la</w:t>
      </w:r>
      <w:proofErr w:type="spellEnd"/>
      <w:r>
        <w:t xml:space="preserve"> </w:t>
      </w:r>
      <w:proofErr w:type="spellStart"/>
      <w:r>
        <w:t>organización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PNA</w:t>
      </w:r>
      <w:proofErr w:type="spellEnd"/>
      <w:r>
        <w:t xml:space="preserve"> y </w:t>
      </w:r>
      <w:proofErr w:type="spellStart"/>
      <w:r>
        <w:t>el</w:t>
      </w:r>
      <w:proofErr w:type="spellEnd"/>
      <w:r>
        <w:t xml:space="preserve"> </w:t>
      </w:r>
      <w:proofErr w:type="spellStart"/>
      <w:r>
        <w:t>Insttuto</w:t>
      </w:r>
      <w:proofErr w:type="spellEnd"/>
      <w:r>
        <w:t xml:space="preserve"> </w:t>
      </w:r>
      <w:proofErr w:type="spellStart"/>
      <w:r>
        <w:t>Antártco</w:t>
      </w:r>
      <w:proofErr w:type="spellEnd"/>
      <w:r>
        <w:t xml:space="preserve"> </w:t>
      </w:r>
      <w:proofErr w:type="spellStart"/>
      <w:r>
        <w:t>Uruguayo</w:t>
      </w:r>
      <w:proofErr w:type="spellEnd"/>
      <w:r>
        <w:t xml:space="preserve"> (</w:t>
      </w:r>
      <w:proofErr w:type="spellStart"/>
      <w:r>
        <w:t>IAU</w:t>
      </w:r>
      <w:proofErr w:type="spellEnd"/>
      <w:r>
        <w:t xml:space="preserve">), incorporando </w:t>
      </w:r>
      <w:proofErr w:type="spellStart"/>
      <w:r>
        <w:t>la</w:t>
      </w:r>
      <w:proofErr w:type="spellEnd"/>
      <w:r>
        <w:t xml:space="preserve"> </w:t>
      </w:r>
      <w:proofErr w:type="spellStart"/>
      <w:r>
        <w:t>temátca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la</w:t>
      </w:r>
      <w:proofErr w:type="spellEnd"/>
      <w:r>
        <w:t xml:space="preserve"> </w:t>
      </w:r>
      <w:proofErr w:type="spellStart"/>
      <w:r>
        <w:t>estructura</w:t>
      </w:r>
      <w:proofErr w:type="spellEnd"/>
      <w:r>
        <w:t xml:space="preserve"> y </w:t>
      </w:r>
      <w:proofErr w:type="spellStart"/>
      <w:r>
        <w:t>el</w:t>
      </w:r>
      <w:proofErr w:type="spellEnd"/>
      <w:r>
        <w:t xml:space="preserve"> </w:t>
      </w:r>
      <w:proofErr w:type="spellStart"/>
      <w:r>
        <w:t>presupuesto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ministerios</w:t>
      </w:r>
      <w:proofErr w:type="spellEnd"/>
      <w:r>
        <w:t xml:space="preserve"> que se </w:t>
      </w:r>
      <w:proofErr w:type="spellStart"/>
      <w:r>
        <w:t>integraron</w:t>
      </w:r>
      <w:proofErr w:type="spellEnd"/>
      <w:r>
        <w:t xml:space="preserve"> al </w:t>
      </w:r>
      <w:proofErr w:type="spellStart"/>
      <w:r>
        <w:t>Consejo</w:t>
      </w:r>
      <w:proofErr w:type="spellEnd"/>
      <w:r>
        <w:t xml:space="preserve"> </w:t>
      </w:r>
      <w:proofErr w:type="spellStart"/>
      <w:r>
        <w:t>Directvo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IAU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</w:t>
      </w:r>
      <w:r>
        <w:t xml:space="preserve">ste período de </w:t>
      </w:r>
      <w:proofErr w:type="spellStart"/>
      <w:r>
        <w:t>gobierno</w:t>
      </w:r>
      <w:proofErr w:type="spellEnd"/>
      <w:r>
        <w:t xml:space="preserve">, y 3) </w:t>
      </w:r>
      <w:proofErr w:type="spellStart"/>
      <w:r>
        <w:t>mantener</w:t>
      </w:r>
      <w:proofErr w:type="spellEnd"/>
      <w:r>
        <w:t xml:space="preserve"> </w:t>
      </w:r>
      <w:proofErr w:type="spellStart"/>
      <w:r>
        <w:t>la</w:t>
      </w:r>
      <w:proofErr w:type="spellEnd"/>
      <w:r>
        <w:t xml:space="preserve"> </w:t>
      </w:r>
      <w:proofErr w:type="spellStart"/>
      <w:r>
        <w:t>partcipación</w:t>
      </w:r>
      <w:proofErr w:type="spellEnd"/>
      <w:r>
        <w:t xml:space="preserve"> </w:t>
      </w:r>
      <w:proofErr w:type="spellStart"/>
      <w:r>
        <w:t>actva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foros </w:t>
      </w:r>
      <w:proofErr w:type="spellStart"/>
      <w:r>
        <w:t>del</w:t>
      </w:r>
      <w:proofErr w:type="spellEnd"/>
      <w:r>
        <w:t xml:space="preserve"> STA.</w:t>
      </w:r>
    </w:p>
    <w:p w14:paraId="617B450D" w14:textId="77777777" w:rsidR="001479CE" w:rsidRDefault="008353A8">
      <w:pPr>
        <w:jc w:val="both"/>
      </w:pPr>
      <w:proofErr w:type="spellStart"/>
      <w:r>
        <w:t>Otra</w:t>
      </w:r>
      <w:proofErr w:type="spellEnd"/>
      <w:r>
        <w:t xml:space="preserve"> </w:t>
      </w:r>
      <w:proofErr w:type="spellStart"/>
      <w:r>
        <w:t>característca</w:t>
      </w:r>
      <w:proofErr w:type="spellEnd"/>
      <w:r>
        <w:t xml:space="preserve"> de esta etapa es </w:t>
      </w:r>
      <w:proofErr w:type="spellStart"/>
      <w:r>
        <w:t>el</w:t>
      </w:r>
      <w:proofErr w:type="spellEnd"/>
      <w:r>
        <w:t xml:space="preserve"> </w:t>
      </w:r>
      <w:proofErr w:type="spellStart"/>
      <w:r>
        <w:t>relanzamiento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esfuerzos</w:t>
      </w:r>
      <w:proofErr w:type="spellEnd"/>
      <w:r>
        <w:t xml:space="preserve"> </w:t>
      </w:r>
      <w:proofErr w:type="spellStart"/>
      <w:r>
        <w:t>cientícos</w:t>
      </w:r>
      <w:proofErr w:type="spellEnd"/>
      <w:r>
        <w:t xml:space="preserve"> y de </w:t>
      </w:r>
      <w:proofErr w:type="spellStart"/>
      <w:r>
        <w:t>infraestructura</w:t>
      </w:r>
      <w:proofErr w:type="spellEnd"/>
      <w:r>
        <w:t xml:space="preserve">. </w:t>
      </w:r>
      <w:proofErr w:type="spellStart"/>
      <w:r>
        <w:t>Hacia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ínal</w:t>
      </w:r>
      <w:proofErr w:type="spellEnd"/>
      <w:r>
        <w:t xml:space="preserve"> de esta etapa </w:t>
      </w:r>
      <w:proofErr w:type="spellStart"/>
      <w:r>
        <w:t>deberá</w:t>
      </w:r>
      <w:proofErr w:type="spellEnd"/>
      <w:r>
        <w:t xml:space="preserve"> </w:t>
      </w:r>
      <w:proofErr w:type="spellStart"/>
      <w:r>
        <w:t>haberse</w:t>
      </w:r>
      <w:proofErr w:type="spellEnd"/>
      <w:r>
        <w:t xml:space="preserve"> </w:t>
      </w:r>
      <w:proofErr w:type="spellStart"/>
      <w:r>
        <w:t>aprobado</w:t>
      </w:r>
      <w:proofErr w:type="spellEnd"/>
      <w:r>
        <w:t xml:space="preserve"> </w:t>
      </w:r>
      <w:proofErr w:type="spellStart"/>
      <w:r>
        <w:t>un</w:t>
      </w:r>
      <w:proofErr w:type="spellEnd"/>
      <w:r>
        <w:t xml:space="preserve"> documento marco </w:t>
      </w:r>
      <w:r>
        <w:t xml:space="preserve">que oriente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esfuerzos</w:t>
      </w:r>
      <w:proofErr w:type="spellEnd"/>
      <w:r>
        <w:t xml:space="preserve"> de </w:t>
      </w:r>
      <w:proofErr w:type="spellStart"/>
      <w:r>
        <w:t>investgación</w:t>
      </w:r>
      <w:proofErr w:type="spellEnd"/>
      <w:r>
        <w:t xml:space="preserve"> durante </w:t>
      </w:r>
      <w:proofErr w:type="spellStart"/>
      <w:r>
        <w:t>la</w:t>
      </w:r>
      <w:proofErr w:type="spellEnd"/>
      <w:r>
        <w:t xml:space="preserve"> </w:t>
      </w:r>
      <w:r>
        <w:rPr>
          <w:b/>
          <w:bCs/>
        </w:rPr>
        <w:t>etapa intermedia</w:t>
      </w:r>
      <w:r>
        <w:t xml:space="preserve"> de esta </w:t>
      </w:r>
      <w:proofErr w:type="spellStart"/>
      <w:r>
        <w:t>hoja</w:t>
      </w:r>
      <w:proofErr w:type="spellEnd"/>
      <w:r>
        <w:t xml:space="preserve"> de </w:t>
      </w:r>
      <w:proofErr w:type="spellStart"/>
      <w:r>
        <w:t>ruta</w:t>
      </w:r>
      <w:proofErr w:type="spellEnd"/>
      <w:r>
        <w:t xml:space="preserve">, y se </w:t>
      </w:r>
      <w:proofErr w:type="spellStart"/>
      <w:r>
        <w:t>habrán</w:t>
      </w:r>
      <w:proofErr w:type="spellEnd"/>
      <w:r>
        <w:t xml:space="preserve"> </w:t>
      </w:r>
      <w:proofErr w:type="spellStart"/>
      <w:r>
        <w:t>írmado</w:t>
      </w:r>
      <w:proofErr w:type="spellEnd"/>
      <w:r>
        <w:t xml:space="preserve"> </w:t>
      </w:r>
      <w:proofErr w:type="spellStart"/>
      <w:r>
        <w:t>acuerdos</w:t>
      </w:r>
      <w:proofErr w:type="spellEnd"/>
      <w:r>
        <w:t xml:space="preserve"> de </w:t>
      </w:r>
      <w:proofErr w:type="spellStart"/>
      <w:r>
        <w:t>cooperación</w:t>
      </w:r>
      <w:proofErr w:type="spellEnd"/>
      <w:r>
        <w:t xml:space="preserve"> </w:t>
      </w:r>
      <w:proofErr w:type="spellStart"/>
      <w:r>
        <w:t>con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socios</w:t>
      </w:r>
      <w:proofErr w:type="spellEnd"/>
      <w:r>
        <w:t xml:space="preserve"> </w:t>
      </w:r>
      <w:proofErr w:type="spellStart"/>
      <w:r>
        <w:t>identícados</w:t>
      </w:r>
      <w:proofErr w:type="spellEnd"/>
      <w:r>
        <w:t xml:space="preserve"> como </w:t>
      </w:r>
      <w:proofErr w:type="spellStart"/>
      <w:r>
        <w:t>prioritarios</w:t>
      </w:r>
      <w:proofErr w:type="spellEnd"/>
      <w:r>
        <w:t xml:space="preserve"> para </w:t>
      </w:r>
      <w:proofErr w:type="spellStart"/>
      <w:r>
        <w:t>el</w:t>
      </w:r>
      <w:proofErr w:type="spellEnd"/>
      <w:r>
        <w:t xml:space="preserve"> país </w:t>
      </w:r>
      <w:proofErr w:type="spellStart"/>
      <w:r>
        <w:t>en</w:t>
      </w:r>
      <w:proofErr w:type="spellEnd"/>
      <w:r>
        <w:t xml:space="preserve"> </w:t>
      </w:r>
      <w:proofErr w:type="spellStart"/>
      <w:r>
        <w:t>materia</w:t>
      </w:r>
      <w:proofErr w:type="spellEnd"/>
      <w:r>
        <w:t xml:space="preserve"> </w:t>
      </w:r>
      <w:proofErr w:type="spellStart"/>
      <w:r>
        <w:t>cientíca</w:t>
      </w:r>
      <w:proofErr w:type="spellEnd"/>
      <w:r>
        <w:t xml:space="preserve"> y de </w:t>
      </w:r>
      <w:proofErr w:type="spellStart"/>
      <w:r>
        <w:t>polítca</w:t>
      </w:r>
      <w:proofErr w:type="spellEnd"/>
      <w:r>
        <w:t xml:space="preserve"> exterior. Se contará com </w:t>
      </w:r>
      <w:proofErr w:type="spellStart"/>
      <w:r>
        <w:t>un</w:t>
      </w:r>
      <w:proofErr w:type="spellEnd"/>
      <w:r>
        <w:t xml:space="preserve"> </w:t>
      </w:r>
      <w:proofErr w:type="spellStart"/>
      <w:r>
        <w:t>nu</w:t>
      </w:r>
      <w:r>
        <w:t>evo</w:t>
      </w:r>
      <w:proofErr w:type="spellEnd"/>
      <w:r>
        <w:t xml:space="preserve"> </w:t>
      </w:r>
      <w:proofErr w:type="spellStart"/>
      <w:r>
        <w:t>diseño</w:t>
      </w:r>
      <w:proofErr w:type="spellEnd"/>
      <w:r>
        <w:t xml:space="preserve"> y </w:t>
      </w:r>
      <w:proofErr w:type="spellStart"/>
      <w:r>
        <w:t>plan</w:t>
      </w:r>
      <w:proofErr w:type="spellEnd"/>
      <w:r>
        <w:t xml:space="preserve"> de obras de </w:t>
      </w:r>
      <w:proofErr w:type="spellStart"/>
      <w:r>
        <w:t>la</w:t>
      </w:r>
      <w:proofErr w:type="spellEnd"/>
      <w:r>
        <w:t xml:space="preserve"> Base </w:t>
      </w:r>
      <w:proofErr w:type="spellStart"/>
      <w:r>
        <w:t>Cientíca</w:t>
      </w:r>
      <w:proofErr w:type="spellEnd"/>
      <w:r>
        <w:t xml:space="preserve"> </w:t>
      </w:r>
      <w:proofErr w:type="spellStart"/>
      <w:r>
        <w:t>Antártca</w:t>
      </w:r>
      <w:proofErr w:type="spellEnd"/>
      <w:r>
        <w:t xml:space="preserve"> </w:t>
      </w:r>
      <w:proofErr w:type="spellStart"/>
      <w:r>
        <w:t>Artgas</w:t>
      </w:r>
      <w:proofErr w:type="spellEnd"/>
      <w:r>
        <w:t xml:space="preserve"> (</w:t>
      </w:r>
      <w:proofErr w:type="spellStart"/>
      <w:r>
        <w:t>BCAA</w:t>
      </w:r>
      <w:proofErr w:type="spellEnd"/>
      <w:r>
        <w:t xml:space="preserve">) hasta </w:t>
      </w:r>
      <w:proofErr w:type="spellStart"/>
      <w:r>
        <w:t>el</w:t>
      </w:r>
      <w:proofErr w:type="spellEnd"/>
      <w:r>
        <w:t xml:space="preserve"> </w:t>
      </w:r>
      <w:proofErr w:type="spellStart"/>
      <w:r>
        <w:t>año</w:t>
      </w:r>
      <w:proofErr w:type="spellEnd"/>
      <w:r>
        <w:t xml:space="preserve"> 2025, y </w:t>
      </w:r>
      <w:proofErr w:type="spellStart"/>
      <w:r>
        <w:t>un</w:t>
      </w:r>
      <w:proofErr w:type="spellEnd"/>
      <w:r>
        <w:t xml:space="preserve"> </w:t>
      </w:r>
      <w:proofErr w:type="spellStart"/>
      <w:r>
        <w:t>plan</w:t>
      </w:r>
      <w:proofErr w:type="spellEnd"/>
      <w:r>
        <w:t xml:space="preserve"> de </w:t>
      </w:r>
      <w:proofErr w:type="spellStart"/>
      <w:r>
        <w:t>actualización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medios</w:t>
      </w:r>
      <w:proofErr w:type="spellEnd"/>
      <w:r>
        <w:t xml:space="preserve"> de transporte </w:t>
      </w:r>
      <w:proofErr w:type="spellStart"/>
      <w:r>
        <w:t>disponibles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la</w:t>
      </w:r>
      <w:proofErr w:type="spellEnd"/>
      <w:r>
        <w:t xml:space="preserve"> </w:t>
      </w:r>
      <w:proofErr w:type="spellStart"/>
      <w:r>
        <w:t>misma</w:t>
      </w:r>
      <w:proofErr w:type="spellEnd"/>
      <w:r>
        <w:t xml:space="preserve">. Se </w:t>
      </w:r>
      <w:proofErr w:type="spellStart"/>
      <w:r>
        <w:t>habrá</w:t>
      </w:r>
      <w:proofErr w:type="spellEnd"/>
      <w:r>
        <w:t xml:space="preserve"> elaborado </w:t>
      </w:r>
      <w:proofErr w:type="spellStart"/>
      <w:r>
        <w:t>también</w:t>
      </w:r>
      <w:proofErr w:type="spellEnd"/>
      <w:r>
        <w:t xml:space="preserve"> </w:t>
      </w:r>
      <w:proofErr w:type="spellStart"/>
      <w:r>
        <w:t>un</w:t>
      </w:r>
      <w:proofErr w:type="spellEnd"/>
      <w:r>
        <w:t xml:space="preserve"> </w:t>
      </w:r>
      <w:proofErr w:type="spellStart"/>
      <w:r>
        <w:t>plan</w:t>
      </w:r>
      <w:proofErr w:type="spellEnd"/>
      <w:r>
        <w:t xml:space="preserve"> de </w:t>
      </w:r>
      <w:proofErr w:type="spellStart"/>
      <w:r>
        <w:t>gestón</w:t>
      </w:r>
      <w:proofErr w:type="spellEnd"/>
      <w:r>
        <w:t xml:space="preserve"> ambiental de </w:t>
      </w:r>
      <w:proofErr w:type="spellStart"/>
      <w:r>
        <w:t>BCAA</w:t>
      </w:r>
      <w:proofErr w:type="spellEnd"/>
      <w:r>
        <w:t xml:space="preserve"> y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actvidades</w:t>
      </w:r>
      <w:proofErr w:type="spellEnd"/>
      <w:r>
        <w:t xml:space="preserve"> de </w:t>
      </w:r>
      <w:proofErr w:type="spellStart"/>
      <w:r>
        <w:t>U</w:t>
      </w:r>
      <w:r>
        <w:t>ruguay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Área </w:t>
      </w:r>
      <w:proofErr w:type="spellStart"/>
      <w:r>
        <w:t>del</w:t>
      </w:r>
      <w:proofErr w:type="spellEnd"/>
      <w:r>
        <w:t xml:space="preserve"> Tratado </w:t>
      </w:r>
      <w:proofErr w:type="spellStart"/>
      <w:r>
        <w:t>Antártco</w:t>
      </w:r>
      <w:proofErr w:type="spellEnd"/>
      <w:r>
        <w:t xml:space="preserve"> (ATA) </w:t>
      </w:r>
      <w:proofErr w:type="spellStart"/>
      <w:r>
        <w:t>en</w:t>
      </w:r>
      <w:proofErr w:type="spellEnd"/>
      <w:r>
        <w:t xml:space="preserve"> general.</w:t>
      </w:r>
    </w:p>
    <w:p w14:paraId="5114E953" w14:textId="77777777" w:rsidR="001479CE" w:rsidRDefault="008353A8">
      <w:pPr>
        <w:jc w:val="both"/>
      </w:pPr>
      <w:r>
        <w:t xml:space="preserve">El </w:t>
      </w:r>
      <w:proofErr w:type="spellStart"/>
      <w:r>
        <w:t>tercer</w:t>
      </w:r>
      <w:proofErr w:type="spellEnd"/>
      <w:r>
        <w:t xml:space="preserve"> elemento central de esta etapa es lograr dar una </w:t>
      </w:r>
      <w:proofErr w:type="spellStart"/>
      <w:r>
        <w:t>solución</w:t>
      </w:r>
      <w:proofErr w:type="spellEnd"/>
      <w:r>
        <w:t xml:space="preserve"> </w:t>
      </w:r>
      <w:proofErr w:type="spellStart"/>
      <w:r>
        <w:t>deínitva</w:t>
      </w:r>
      <w:proofErr w:type="spellEnd"/>
      <w:r>
        <w:t xml:space="preserve"> a </w:t>
      </w:r>
      <w:proofErr w:type="spellStart"/>
      <w:r>
        <w:t>las</w:t>
      </w:r>
      <w:proofErr w:type="spellEnd"/>
      <w:r>
        <w:t xml:space="preserve"> </w:t>
      </w:r>
      <w:proofErr w:type="spellStart"/>
      <w:r>
        <w:t>necesidades</w:t>
      </w:r>
      <w:proofErr w:type="spellEnd"/>
      <w:r>
        <w:t xml:space="preserve"> de carácter </w:t>
      </w:r>
      <w:proofErr w:type="spellStart"/>
      <w:r>
        <w:t>presupuestal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IAU</w:t>
      </w:r>
      <w:proofErr w:type="spellEnd"/>
      <w:r>
        <w:t xml:space="preserve">, de forma de </w:t>
      </w:r>
      <w:proofErr w:type="spellStart"/>
      <w:r>
        <w:t>asegurar</w:t>
      </w:r>
      <w:proofErr w:type="spellEnd"/>
      <w:r>
        <w:t xml:space="preserve"> </w:t>
      </w:r>
      <w:proofErr w:type="spellStart"/>
      <w:r>
        <w:t>la</w:t>
      </w:r>
      <w:proofErr w:type="spellEnd"/>
      <w:r>
        <w:t xml:space="preserve"> </w:t>
      </w:r>
      <w:proofErr w:type="spellStart"/>
      <w:r>
        <w:t>capacidad</w:t>
      </w:r>
      <w:proofErr w:type="spellEnd"/>
      <w:r>
        <w:t xml:space="preserve"> de </w:t>
      </w:r>
      <w:proofErr w:type="spellStart"/>
      <w:r>
        <w:t>sostener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funcionamiento</w:t>
      </w:r>
      <w:proofErr w:type="spellEnd"/>
      <w:r>
        <w:t xml:space="preserve"> básico</w:t>
      </w:r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Insttuto</w:t>
      </w:r>
      <w:proofErr w:type="spellEnd"/>
      <w:r>
        <w:t xml:space="preserve">, </w:t>
      </w:r>
      <w:proofErr w:type="spellStart"/>
      <w:r>
        <w:t>BCAA</w:t>
      </w:r>
      <w:proofErr w:type="spellEnd"/>
      <w:r>
        <w:t xml:space="preserve"> y </w:t>
      </w:r>
      <w:proofErr w:type="spellStart"/>
      <w:r>
        <w:t>la</w:t>
      </w:r>
      <w:proofErr w:type="spellEnd"/>
      <w:r>
        <w:t xml:space="preserve"> </w:t>
      </w:r>
      <w:proofErr w:type="spellStart"/>
      <w:r>
        <w:t>Estación</w:t>
      </w:r>
      <w:proofErr w:type="spellEnd"/>
      <w:r>
        <w:t xml:space="preserve"> </w:t>
      </w:r>
      <w:proofErr w:type="spellStart"/>
      <w:r>
        <w:t>Cientíca</w:t>
      </w:r>
      <w:proofErr w:type="spellEnd"/>
      <w:r>
        <w:t xml:space="preserve"> </w:t>
      </w:r>
      <w:proofErr w:type="spellStart"/>
      <w:r>
        <w:t>Antártca</w:t>
      </w:r>
      <w:proofErr w:type="spellEnd"/>
      <w:r>
        <w:t xml:space="preserve"> </w:t>
      </w:r>
      <w:proofErr w:type="spellStart"/>
      <w:r>
        <w:t>Ruperto</w:t>
      </w:r>
      <w:proofErr w:type="spellEnd"/>
      <w:r>
        <w:t xml:space="preserve"> </w:t>
      </w:r>
      <w:proofErr w:type="spellStart"/>
      <w:r>
        <w:t>Elichiribehety</w:t>
      </w:r>
      <w:proofErr w:type="spellEnd"/>
      <w:r>
        <w:t xml:space="preserve"> (</w:t>
      </w:r>
      <w:proofErr w:type="spellStart"/>
      <w:r>
        <w:t>ECARE</w:t>
      </w:r>
      <w:proofErr w:type="spellEnd"/>
      <w:r>
        <w:t xml:space="preserve">), e </w:t>
      </w:r>
      <w:proofErr w:type="spellStart"/>
      <w:r>
        <w:t>inversiones</w:t>
      </w:r>
      <w:proofErr w:type="spellEnd"/>
      <w:r>
        <w:t xml:space="preserve"> que </w:t>
      </w:r>
      <w:proofErr w:type="spellStart"/>
      <w:r>
        <w:t>permitan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mantenimiento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infraestructuras</w:t>
      </w:r>
      <w:proofErr w:type="spellEnd"/>
      <w:r>
        <w:t xml:space="preserve"> y </w:t>
      </w:r>
      <w:proofErr w:type="spellStart"/>
      <w:r>
        <w:t>medios</w:t>
      </w:r>
      <w:proofErr w:type="spellEnd"/>
      <w:r>
        <w:t xml:space="preserve">. Estas </w:t>
      </w:r>
      <w:proofErr w:type="spellStart"/>
      <w:r>
        <w:t>necesidades</w:t>
      </w:r>
      <w:proofErr w:type="spellEnd"/>
      <w:r>
        <w:t xml:space="preserve"> se </w:t>
      </w:r>
      <w:proofErr w:type="spellStart"/>
      <w:r>
        <w:t>han</w:t>
      </w:r>
      <w:proofErr w:type="spellEnd"/>
      <w:r>
        <w:t xml:space="preserve"> visto ampliadas </w:t>
      </w:r>
      <w:proofErr w:type="spellStart"/>
      <w:r>
        <w:t>signiícatvamente</w:t>
      </w:r>
      <w:proofErr w:type="spellEnd"/>
      <w:r>
        <w:t xml:space="preserve"> </w:t>
      </w:r>
      <w:proofErr w:type="spellStart"/>
      <w:r>
        <w:t>con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relanzamiento</w:t>
      </w:r>
      <w:proofErr w:type="spellEnd"/>
      <w:r>
        <w:t xml:space="preserve"> de </w:t>
      </w:r>
      <w:proofErr w:type="spellStart"/>
      <w:r>
        <w:t>la</w:t>
      </w:r>
      <w:proofErr w:type="spellEnd"/>
      <w:r>
        <w:t xml:space="preserve"> </w:t>
      </w:r>
      <w:proofErr w:type="spellStart"/>
      <w:r>
        <w:t>actvidad</w:t>
      </w:r>
      <w:proofErr w:type="spellEnd"/>
      <w:r>
        <w:t xml:space="preserve"> </w:t>
      </w:r>
      <w:proofErr w:type="spellStart"/>
      <w:r>
        <w:t>antártca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país, promovido durante este período de </w:t>
      </w:r>
      <w:proofErr w:type="spellStart"/>
      <w:r>
        <w:t>gobierno</w:t>
      </w:r>
      <w:proofErr w:type="spellEnd"/>
      <w:r>
        <w:t>.</w:t>
      </w:r>
    </w:p>
    <w:p w14:paraId="2A480911" w14:textId="77777777" w:rsidR="001479CE" w:rsidRDefault="008353A8">
      <w:pPr>
        <w:jc w:val="both"/>
      </w:pPr>
      <w:r>
        <w:lastRenderedPageBreak/>
        <w:t xml:space="preserve">La </w:t>
      </w:r>
      <w:r>
        <w:rPr>
          <w:b/>
          <w:bCs/>
        </w:rPr>
        <w:t>etapa intermedia</w:t>
      </w:r>
      <w:r>
        <w:t xml:space="preserve"> es </w:t>
      </w:r>
      <w:proofErr w:type="spellStart"/>
      <w:r>
        <w:t>crítca</w:t>
      </w:r>
      <w:proofErr w:type="spellEnd"/>
      <w:r>
        <w:t xml:space="preserve"> y fundamental porque se </w:t>
      </w:r>
      <w:proofErr w:type="spellStart"/>
      <w:r>
        <w:t>alcanzan</w:t>
      </w:r>
      <w:proofErr w:type="spellEnd"/>
      <w:r>
        <w:t xml:space="preserve"> </w:t>
      </w:r>
      <w:proofErr w:type="spellStart"/>
      <w:r>
        <w:t>objetvos</w:t>
      </w:r>
      <w:proofErr w:type="spellEnd"/>
      <w:r>
        <w:t xml:space="preserve"> “</w:t>
      </w:r>
      <w:proofErr w:type="spellStart"/>
      <w:r>
        <w:rPr>
          <w:i/>
        </w:rPr>
        <w:t>sine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qua</w:t>
      </w:r>
      <w:proofErr w:type="spellEnd"/>
      <w:r>
        <w:rPr>
          <w:i/>
        </w:rPr>
        <w:t xml:space="preserve"> non</w:t>
      </w:r>
      <w:r>
        <w:t xml:space="preserve">”. </w:t>
      </w:r>
      <w:proofErr w:type="spellStart"/>
      <w:r>
        <w:t>Deberá</w:t>
      </w:r>
      <w:proofErr w:type="spellEnd"/>
      <w:r>
        <w:t xml:space="preserve"> </w:t>
      </w:r>
      <w:proofErr w:type="spellStart"/>
      <w:r>
        <w:t>culminarse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proceso</w:t>
      </w:r>
      <w:proofErr w:type="spellEnd"/>
      <w:r>
        <w:t xml:space="preserve"> de transformar </w:t>
      </w:r>
      <w:proofErr w:type="spellStart"/>
      <w:r>
        <w:t>BCAA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una base </w:t>
      </w:r>
      <w:proofErr w:type="spellStart"/>
      <w:r>
        <w:t>cientíca</w:t>
      </w:r>
      <w:proofErr w:type="spellEnd"/>
      <w:r>
        <w:t xml:space="preserve"> y tecnológica </w:t>
      </w:r>
      <w:proofErr w:type="spellStart"/>
      <w:r>
        <w:t>avanzada</w:t>
      </w:r>
      <w:proofErr w:type="spellEnd"/>
      <w:r>
        <w:t xml:space="preserve"> y una base </w:t>
      </w:r>
      <w:proofErr w:type="spellStart"/>
      <w:r>
        <w:t>l</w:t>
      </w:r>
      <w:r>
        <w:t>ogístca</w:t>
      </w:r>
      <w:proofErr w:type="spellEnd"/>
      <w:r>
        <w:t xml:space="preserve"> intermedia desde </w:t>
      </w:r>
      <w:proofErr w:type="spellStart"/>
      <w:r>
        <w:t>la</w:t>
      </w:r>
      <w:proofErr w:type="spellEnd"/>
      <w:r>
        <w:t xml:space="preserve"> que </w:t>
      </w:r>
      <w:proofErr w:type="spellStart"/>
      <w:r>
        <w:t>lanzar</w:t>
      </w:r>
      <w:proofErr w:type="spellEnd"/>
      <w:r>
        <w:t xml:space="preserve"> </w:t>
      </w:r>
      <w:proofErr w:type="spellStart"/>
      <w:r>
        <w:t>expediciones</w:t>
      </w:r>
      <w:proofErr w:type="spellEnd"/>
      <w:r>
        <w:t xml:space="preserve"> al </w:t>
      </w:r>
      <w:proofErr w:type="spellStart"/>
      <w:r>
        <w:t>contnente</w:t>
      </w:r>
      <w:proofErr w:type="spellEnd"/>
      <w:r>
        <w:t xml:space="preserve">. Se </w:t>
      </w:r>
      <w:proofErr w:type="spellStart"/>
      <w:r>
        <w:t>habrán</w:t>
      </w:r>
      <w:proofErr w:type="spellEnd"/>
      <w:r>
        <w:t xml:space="preserve"> ampliado y </w:t>
      </w:r>
      <w:proofErr w:type="spellStart"/>
      <w:r>
        <w:t>mejorado</w:t>
      </w:r>
      <w:proofErr w:type="spellEnd"/>
      <w:r>
        <w:t xml:space="preserve"> </w:t>
      </w:r>
      <w:proofErr w:type="spellStart"/>
      <w:r>
        <w:t>las</w:t>
      </w:r>
      <w:proofErr w:type="spellEnd"/>
      <w:r>
        <w:t xml:space="preserve"> </w:t>
      </w:r>
      <w:proofErr w:type="spellStart"/>
      <w:r>
        <w:t>infraestructuras</w:t>
      </w:r>
      <w:proofErr w:type="spellEnd"/>
      <w:r>
        <w:t xml:space="preserve"> de </w:t>
      </w:r>
      <w:proofErr w:type="spellStart"/>
      <w:r>
        <w:t>ECARE</w:t>
      </w:r>
      <w:proofErr w:type="spellEnd"/>
      <w:r>
        <w:t xml:space="preserve"> y </w:t>
      </w:r>
      <w:proofErr w:type="spellStart"/>
      <w:r>
        <w:t>asegurado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desarrollo</w:t>
      </w:r>
      <w:proofErr w:type="spellEnd"/>
      <w:r>
        <w:t xml:space="preserve"> de </w:t>
      </w:r>
      <w:proofErr w:type="spellStart"/>
      <w:r>
        <w:t>actvidades</w:t>
      </w:r>
      <w:proofErr w:type="spellEnd"/>
      <w:r>
        <w:t xml:space="preserve"> </w:t>
      </w:r>
      <w:proofErr w:type="spellStart"/>
      <w:r>
        <w:t>cientícas</w:t>
      </w:r>
      <w:proofErr w:type="spellEnd"/>
      <w:r>
        <w:t xml:space="preserve"> todos </w:t>
      </w:r>
      <w:proofErr w:type="spellStart"/>
      <w:r>
        <w:t>los</w:t>
      </w:r>
      <w:proofErr w:type="spellEnd"/>
      <w:r>
        <w:t xml:space="preserve"> </w:t>
      </w:r>
      <w:proofErr w:type="spellStart"/>
      <w:r>
        <w:t>veranos</w:t>
      </w:r>
      <w:proofErr w:type="spellEnd"/>
      <w:r>
        <w:t xml:space="preserve">. A través de </w:t>
      </w:r>
      <w:proofErr w:type="spellStart"/>
      <w:r>
        <w:t>un</w:t>
      </w:r>
      <w:proofErr w:type="spellEnd"/>
      <w:r>
        <w:t xml:space="preserve"> </w:t>
      </w:r>
      <w:proofErr w:type="spellStart"/>
      <w:r>
        <w:t>presupuesto</w:t>
      </w:r>
      <w:proofErr w:type="spellEnd"/>
      <w:r>
        <w:t xml:space="preserve"> </w:t>
      </w:r>
      <w:proofErr w:type="spellStart"/>
      <w:r>
        <w:t>adecuado</w:t>
      </w:r>
      <w:proofErr w:type="spellEnd"/>
      <w:r>
        <w:t xml:space="preserve"> se </w:t>
      </w:r>
      <w:proofErr w:type="spellStart"/>
      <w:r>
        <w:t>habrá</w:t>
      </w:r>
      <w:proofErr w:type="spellEnd"/>
      <w:r>
        <w:t xml:space="preserve"> </w:t>
      </w:r>
      <w:proofErr w:type="spellStart"/>
      <w:r>
        <w:t>asegurado</w:t>
      </w:r>
      <w:proofErr w:type="spellEnd"/>
      <w:r>
        <w:t xml:space="preserve"> </w:t>
      </w:r>
      <w:proofErr w:type="spellStart"/>
      <w:r>
        <w:t>la</w:t>
      </w:r>
      <w:proofErr w:type="spellEnd"/>
      <w:r>
        <w:t xml:space="preserve"> </w:t>
      </w:r>
      <w:proofErr w:type="spellStart"/>
      <w:r>
        <w:t>dis</w:t>
      </w:r>
      <w:r>
        <w:t>ponibilidad</w:t>
      </w:r>
      <w:proofErr w:type="spellEnd"/>
      <w:r>
        <w:t xml:space="preserve"> de </w:t>
      </w:r>
      <w:proofErr w:type="spellStart"/>
      <w:r>
        <w:t>medios</w:t>
      </w:r>
      <w:proofErr w:type="spellEnd"/>
      <w:r>
        <w:t xml:space="preserve"> aéreos y </w:t>
      </w:r>
      <w:proofErr w:type="spellStart"/>
      <w:r>
        <w:t>marítmos</w:t>
      </w:r>
      <w:proofErr w:type="spellEnd"/>
      <w:r>
        <w:t xml:space="preserve"> </w:t>
      </w:r>
      <w:proofErr w:type="spellStart"/>
      <w:r>
        <w:t>apropiados</w:t>
      </w:r>
      <w:proofErr w:type="spellEnd"/>
      <w:r>
        <w:t xml:space="preserve"> para operar </w:t>
      </w:r>
      <w:proofErr w:type="spellStart"/>
      <w:r>
        <w:t>con</w:t>
      </w:r>
      <w:proofErr w:type="spellEnd"/>
      <w:r>
        <w:t xml:space="preserve"> </w:t>
      </w:r>
      <w:proofErr w:type="spellStart"/>
      <w:r>
        <w:t>autonomía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ATA, especialmente </w:t>
      </w:r>
      <w:proofErr w:type="spellStart"/>
      <w:r>
        <w:t>la</w:t>
      </w:r>
      <w:proofErr w:type="spellEnd"/>
      <w:r>
        <w:t xml:space="preserve"> </w:t>
      </w:r>
      <w:proofErr w:type="spellStart"/>
      <w:r>
        <w:t>capacidad</w:t>
      </w:r>
      <w:proofErr w:type="spellEnd"/>
      <w:r>
        <w:t xml:space="preserve"> de realizar </w:t>
      </w:r>
      <w:proofErr w:type="spellStart"/>
      <w:r>
        <w:t>ciencia</w:t>
      </w:r>
      <w:proofErr w:type="spellEnd"/>
      <w:r>
        <w:t xml:space="preserve"> a </w:t>
      </w:r>
      <w:proofErr w:type="spellStart"/>
      <w:r>
        <w:t>fote</w:t>
      </w:r>
      <w:proofErr w:type="spellEnd"/>
      <w:r>
        <w:t xml:space="preserve">, y </w:t>
      </w:r>
      <w:proofErr w:type="spellStart"/>
      <w:r>
        <w:t>las</w:t>
      </w:r>
      <w:proofErr w:type="spellEnd"/>
      <w:r>
        <w:t xml:space="preserve"> </w:t>
      </w:r>
      <w:proofErr w:type="spellStart"/>
      <w:r>
        <w:t>operaciones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ATA </w:t>
      </w:r>
      <w:proofErr w:type="spellStart"/>
      <w:r>
        <w:t>estarán</w:t>
      </w:r>
      <w:proofErr w:type="spellEnd"/>
      <w:r>
        <w:t xml:space="preserve"> </w:t>
      </w:r>
      <w:proofErr w:type="spellStart"/>
      <w:r>
        <w:t>siendo</w:t>
      </w:r>
      <w:proofErr w:type="spellEnd"/>
      <w:r>
        <w:t xml:space="preserve"> </w:t>
      </w:r>
      <w:proofErr w:type="spellStart"/>
      <w:r>
        <w:t>planiícadas</w:t>
      </w:r>
      <w:proofErr w:type="spellEnd"/>
      <w:r>
        <w:t xml:space="preserve"> y </w:t>
      </w:r>
      <w:proofErr w:type="spellStart"/>
      <w:r>
        <w:t>ejecutadas</w:t>
      </w:r>
      <w:proofErr w:type="spellEnd"/>
      <w:r>
        <w:t xml:space="preserve"> em </w:t>
      </w:r>
      <w:proofErr w:type="spellStart"/>
      <w:r>
        <w:t>coordinación</w:t>
      </w:r>
      <w:proofErr w:type="spellEnd"/>
      <w:r>
        <w:t xml:space="preserve"> </w:t>
      </w:r>
      <w:proofErr w:type="spellStart"/>
      <w:r>
        <w:t>con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esfuerzos</w:t>
      </w:r>
      <w:proofErr w:type="spellEnd"/>
      <w:r>
        <w:t xml:space="preserve"> que </w:t>
      </w:r>
      <w:proofErr w:type="spellStart"/>
      <w:r>
        <w:t>realiza</w:t>
      </w:r>
      <w:r>
        <w:t>n</w:t>
      </w:r>
      <w:proofErr w:type="spellEnd"/>
      <w:r>
        <w:t xml:space="preserve"> </w:t>
      </w:r>
      <w:proofErr w:type="spellStart"/>
      <w:r>
        <w:t>otros</w:t>
      </w:r>
      <w:proofErr w:type="spellEnd"/>
      <w:r>
        <w:t xml:space="preserve"> </w:t>
      </w:r>
      <w:proofErr w:type="spellStart"/>
      <w:r>
        <w:t>PNA</w:t>
      </w:r>
      <w:proofErr w:type="spellEnd"/>
      <w:r>
        <w:t xml:space="preserve">. Se </w:t>
      </w:r>
      <w:proofErr w:type="spellStart"/>
      <w:r>
        <w:t>estarán</w:t>
      </w:r>
      <w:proofErr w:type="spellEnd"/>
      <w:r>
        <w:t xml:space="preserve"> realizando </w:t>
      </w:r>
      <w:proofErr w:type="spellStart"/>
      <w:r>
        <w:t>campamentos</w:t>
      </w:r>
      <w:proofErr w:type="spellEnd"/>
      <w:r>
        <w:t xml:space="preserve"> </w:t>
      </w:r>
      <w:proofErr w:type="spellStart"/>
      <w:r>
        <w:t>temporales</w:t>
      </w:r>
      <w:proofErr w:type="spellEnd"/>
      <w:r>
        <w:t xml:space="preserve"> y se </w:t>
      </w:r>
      <w:proofErr w:type="spellStart"/>
      <w:r>
        <w:t>habrá</w:t>
      </w:r>
      <w:proofErr w:type="spellEnd"/>
      <w:r>
        <w:t xml:space="preserve"> instalado </w:t>
      </w:r>
      <w:proofErr w:type="spellStart"/>
      <w:r>
        <w:t>un</w:t>
      </w:r>
      <w:proofErr w:type="spellEnd"/>
      <w:r>
        <w:t xml:space="preserve"> refugio permanente. Todas </w:t>
      </w:r>
      <w:proofErr w:type="spellStart"/>
      <w:r>
        <w:t>las</w:t>
      </w:r>
      <w:proofErr w:type="spellEnd"/>
      <w:r>
        <w:t xml:space="preserve"> </w:t>
      </w:r>
      <w:proofErr w:type="spellStart"/>
      <w:r>
        <w:t>infraestructuras</w:t>
      </w:r>
      <w:proofErr w:type="spellEnd"/>
      <w:r>
        <w:t xml:space="preserve">, </w:t>
      </w:r>
      <w:proofErr w:type="spellStart"/>
      <w:r>
        <w:t>operaciones</w:t>
      </w:r>
      <w:proofErr w:type="spellEnd"/>
      <w:r>
        <w:t xml:space="preserve"> y </w:t>
      </w:r>
      <w:proofErr w:type="spellStart"/>
      <w:r>
        <w:t>actvidades</w:t>
      </w:r>
      <w:proofErr w:type="spellEnd"/>
      <w:r>
        <w:t xml:space="preserve"> de </w:t>
      </w:r>
      <w:proofErr w:type="spellStart"/>
      <w:r>
        <w:t>Uruguay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ATA </w:t>
      </w:r>
      <w:proofErr w:type="spellStart"/>
      <w:r>
        <w:t>cumplirán</w:t>
      </w:r>
      <w:proofErr w:type="spellEnd"/>
      <w:r>
        <w:t xml:space="preserve"> </w:t>
      </w:r>
      <w:proofErr w:type="spellStart"/>
      <w:r>
        <w:t>con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estándares</w:t>
      </w:r>
      <w:proofErr w:type="spellEnd"/>
      <w:r>
        <w:t xml:space="preserve"> </w:t>
      </w:r>
      <w:proofErr w:type="spellStart"/>
      <w:r>
        <w:t>ambientales</w:t>
      </w:r>
      <w:proofErr w:type="spellEnd"/>
      <w:r>
        <w:t xml:space="preserve"> que </w:t>
      </w:r>
      <w:proofErr w:type="spellStart"/>
      <w:r>
        <w:t>requiere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Tratado </w:t>
      </w:r>
      <w:proofErr w:type="spellStart"/>
      <w:r>
        <w:t>Antártco</w:t>
      </w:r>
      <w:proofErr w:type="spellEnd"/>
      <w:r>
        <w:t xml:space="preserve"> (</w:t>
      </w:r>
      <w:proofErr w:type="spellStart"/>
      <w:r>
        <w:t>TA</w:t>
      </w:r>
      <w:proofErr w:type="spellEnd"/>
      <w:r>
        <w:t xml:space="preserve">), </w:t>
      </w:r>
      <w:r>
        <w:t xml:space="preserve">y </w:t>
      </w:r>
      <w:proofErr w:type="spellStart"/>
      <w:r>
        <w:t>contarán</w:t>
      </w:r>
      <w:proofErr w:type="spellEnd"/>
      <w:r>
        <w:t xml:space="preserve"> </w:t>
      </w:r>
      <w:proofErr w:type="spellStart"/>
      <w:r>
        <w:t>con</w:t>
      </w:r>
      <w:proofErr w:type="spellEnd"/>
      <w:r>
        <w:t xml:space="preserve"> planes de </w:t>
      </w:r>
      <w:proofErr w:type="spellStart"/>
      <w:r>
        <w:t>gestón</w:t>
      </w:r>
      <w:proofErr w:type="spellEnd"/>
      <w:r>
        <w:t xml:space="preserve"> que </w:t>
      </w:r>
      <w:proofErr w:type="spellStart"/>
      <w:r>
        <w:t>aseguren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cumplimiento</w:t>
      </w:r>
      <w:proofErr w:type="spellEnd"/>
      <w:r>
        <w:t xml:space="preserve"> y </w:t>
      </w:r>
      <w:proofErr w:type="spellStart"/>
      <w:r>
        <w:t>mejora</w:t>
      </w:r>
      <w:proofErr w:type="spellEnd"/>
      <w:r>
        <w:t xml:space="preserve"> </w:t>
      </w:r>
      <w:proofErr w:type="spellStart"/>
      <w:r>
        <w:t>contnua</w:t>
      </w:r>
      <w:proofErr w:type="spellEnd"/>
      <w:r>
        <w:t>.</w:t>
      </w:r>
    </w:p>
    <w:p w14:paraId="2890AAF1" w14:textId="77777777" w:rsidR="001479CE" w:rsidRDefault="008353A8">
      <w:pPr>
        <w:jc w:val="both"/>
      </w:pPr>
      <w:proofErr w:type="spellStart"/>
      <w:r>
        <w:t>En</w:t>
      </w:r>
      <w:proofErr w:type="spellEnd"/>
      <w:r>
        <w:t xml:space="preserve"> esta etapa se </w:t>
      </w:r>
      <w:proofErr w:type="spellStart"/>
      <w:r>
        <w:t>encauzan</w:t>
      </w:r>
      <w:proofErr w:type="spellEnd"/>
      <w:r>
        <w:t xml:space="preserve"> </w:t>
      </w:r>
      <w:proofErr w:type="spellStart"/>
      <w:r>
        <w:t>las</w:t>
      </w:r>
      <w:proofErr w:type="spellEnd"/>
      <w:r>
        <w:t xml:space="preserve"> </w:t>
      </w:r>
      <w:proofErr w:type="spellStart"/>
      <w:r>
        <w:t>investgaciones</w:t>
      </w:r>
      <w:proofErr w:type="spellEnd"/>
      <w:r>
        <w:t xml:space="preserve"> </w:t>
      </w:r>
      <w:proofErr w:type="spellStart"/>
      <w:r>
        <w:t>cientícas</w:t>
      </w:r>
      <w:proofErr w:type="spellEnd"/>
      <w:r>
        <w:t xml:space="preserve"> y tecnológicas para </w:t>
      </w:r>
      <w:proofErr w:type="spellStart"/>
      <w:r>
        <w:t>conocer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recursos vivos, </w:t>
      </w:r>
      <w:proofErr w:type="spellStart"/>
      <w:r>
        <w:t>su</w:t>
      </w:r>
      <w:proofErr w:type="spellEnd"/>
      <w:r>
        <w:t xml:space="preserve"> </w:t>
      </w:r>
      <w:proofErr w:type="spellStart"/>
      <w:r>
        <w:t>distribución</w:t>
      </w:r>
      <w:proofErr w:type="spellEnd"/>
      <w:r>
        <w:t xml:space="preserve"> y abundancia, </w:t>
      </w:r>
      <w:proofErr w:type="spellStart"/>
      <w:r>
        <w:t>los</w:t>
      </w:r>
      <w:proofErr w:type="spellEnd"/>
      <w:r>
        <w:t xml:space="preserve"> recursos no vivos que </w:t>
      </w:r>
      <w:proofErr w:type="spellStart"/>
      <w:r>
        <w:t>existen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las</w:t>
      </w:r>
      <w:proofErr w:type="spellEnd"/>
      <w:r>
        <w:t xml:space="preserve"> zon</w:t>
      </w:r>
      <w:r>
        <w:t xml:space="preserve">as donde </w:t>
      </w:r>
      <w:proofErr w:type="spellStart"/>
      <w:r>
        <w:t>nuestro</w:t>
      </w:r>
      <w:proofErr w:type="spellEnd"/>
      <w:r>
        <w:t xml:space="preserve"> país </w:t>
      </w:r>
      <w:proofErr w:type="spellStart"/>
      <w:r>
        <w:t>desarrolla</w:t>
      </w:r>
      <w:proofErr w:type="spellEnd"/>
      <w:r>
        <w:t xml:space="preserve"> </w:t>
      </w:r>
      <w:proofErr w:type="spellStart"/>
      <w:r>
        <w:t>actvidades</w:t>
      </w:r>
      <w:proofErr w:type="spellEnd"/>
      <w:r>
        <w:t xml:space="preserve">, y </w:t>
      </w:r>
      <w:proofErr w:type="spellStart"/>
      <w:r>
        <w:t>los</w:t>
      </w:r>
      <w:proofErr w:type="spellEnd"/>
      <w:r>
        <w:t xml:space="preserve"> </w:t>
      </w:r>
      <w:proofErr w:type="spellStart"/>
      <w:r>
        <w:t>efectos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actvidades</w:t>
      </w:r>
      <w:proofErr w:type="spellEnd"/>
      <w:r>
        <w:t xml:space="preserve"> humanas y </w:t>
      </w:r>
      <w:proofErr w:type="spellStart"/>
      <w:r>
        <w:t>el</w:t>
      </w:r>
      <w:proofErr w:type="spellEnd"/>
      <w:r>
        <w:t xml:space="preserve"> cambio </w:t>
      </w:r>
      <w:proofErr w:type="spellStart"/>
      <w:r>
        <w:t>climátco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funcionamiento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ecosistemas</w:t>
      </w:r>
      <w:proofErr w:type="spellEnd"/>
      <w:r>
        <w:t xml:space="preserve"> </w:t>
      </w:r>
      <w:proofErr w:type="spellStart"/>
      <w:r>
        <w:t>antártcos</w:t>
      </w:r>
      <w:proofErr w:type="spellEnd"/>
      <w:r>
        <w:t xml:space="preserve">. Se </w:t>
      </w:r>
      <w:proofErr w:type="spellStart"/>
      <w:r>
        <w:t>habrá</w:t>
      </w:r>
      <w:proofErr w:type="spellEnd"/>
      <w:r>
        <w:t xml:space="preserve"> elaborado </w:t>
      </w:r>
      <w:proofErr w:type="spellStart"/>
      <w:r>
        <w:t>el</w:t>
      </w:r>
      <w:proofErr w:type="spellEnd"/>
      <w:r>
        <w:t xml:space="preserve"> </w:t>
      </w:r>
      <w:proofErr w:type="spellStart"/>
      <w:r>
        <w:t>períl</w:t>
      </w:r>
      <w:proofErr w:type="spellEnd"/>
      <w:r>
        <w:t xml:space="preserve"> nacional de </w:t>
      </w:r>
      <w:proofErr w:type="spellStart"/>
      <w:r>
        <w:t>un</w:t>
      </w:r>
      <w:proofErr w:type="spellEnd"/>
      <w:r>
        <w:t xml:space="preserve"> </w:t>
      </w:r>
      <w:proofErr w:type="spellStart"/>
      <w:r>
        <w:t>cientíco</w:t>
      </w:r>
      <w:proofErr w:type="spellEnd"/>
      <w:r>
        <w:t xml:space="preserve"> polar y se </w:t>
      </w:r>
      <w:proofErr w:type="spellStart"/>
      <w:r>
        <w:t>habrá</w:t>
      </w:r>
      <w:proofErr w:type="spellEnd"/>
      <w:r>
        <w:t xml:space="preserve"> incorporado </w:t>
      </w:r>
      <w:proofErr w:type="spellStart"/>
      <w:r>
        <w:t>la</w:t>
      </w:r>
      <w:proofErr w:type="spellEnd"/>
      <w:r>
        <w:t xml:space="preserve"> </w:t>
      </w:r>
      <w:proofErr w:type="spellStart"/>
      <w:r>
        <w:t>temátca</w:t>
      </w:r>
      <w:proofErr w:type="spellEnd"/>
      <w:r>
        <w:t xml:space="preserve"> </w:t>
      </w:r>
      <w:proofErr w:type="spellStart"/>
      <w:r>
        <w:t>Antártc</w:t>
      </w:r>
      <w:r>
        <w:t>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sistema de </w:t>
      </w:r>
      <w:proofErr w:type="spellStart"/>
      <w:r>
        <w:t>Ciencia</w:t>
      </w:r>
      <w:proofErr w:type="spellEnd"/>
      <w:r>
        <w:t xml:space="preserve"> y </w:t>
      </w:r>
      <w:proofErr w:type="spellStart"/>
      <w:r>
        <w:t>Tecnología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país, que contará com </w:t>
      </w:r>
      <w:proofErr w:type="spellStart"/>
      <w:r>
        <w:t>investgadores</w:t>
      </w:r>
      <w:proofErr w:type="spellEnd"/>
      <w:r>
        <w:t xml:space="preserve"> consolidados especializados </w:t>
      </w:r>
      <w:proofErr w:type="spellStart"/>
      <w:r>
        <w:t>en</w:t>
      </w:r>
      <w:proofErr w:type="spellEnd"/>
      <w:r>
        <w:t xml:space="preserve"> estas áreas. El </w:t>
      </w:r>
      <w:proofErr w:type="spellStart"/>
      <w:r>
        <w:t>PNA</w:t>
      </w:r>
      <w:proofErr w:type="spellEnd"/>
      <w:r>
        <w:t xml:space="preserve"> estará </w:t>
      </w:r>
      <w:proofErr w:type="spellStart"/>
      <w:r>
        <w:t>desarrollando</w:t>
      </w:r>
      <w:proofErr w:type="spellEnd"/>
      <w:r>
        <w:t xml:space="preserve"> </w:t>
      </w:r>
      <w:proofErr w:type="spellStart"/>
      <w:r>
        <w:t>investgación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bases y </w:t>
      </w:r>
      <w:proofErr w:type="spellStart"/>
      <w:r>
        <w:t>otras</w:t>
      </w:r>
      <w:proofErr w:type="spellEnd"/>
      <w:r>
        <w:t xml:space="preserve"> </w:t>
      </w:r>
      <w:proofErr w:type="spellStart"/>
      <w:r>
        <w:t>infraestructuras</w:t>
      </w:r>
      <w:proofErr w:type="spellEnd"/>
      <w:r>
        <w:t xml:space="preserve"> a </w:t>
      </w:r>
      <w:proofErr w:type="spellStart"/>
      <w:r>
        <w:t>los</w:t>
      </w:r>
      <w:proofErr w:type="spellEnd"/>
      <w:r>
        <w:t xml:space="preserve"> largo de todo </w:t>
      </w:r>
      <w:proofErr w:type="spellStart"/>
      <w:r>
        <w:t>el</w:t>
      </w:r>
      <w:proofErr w:type="spellEnd"/>
      <w:r>
        <w:t xml:space="preserve"> ATA y </w:t>
      </w:r>
      <w:proofErr w:type="spellStart"/>
      <w:r>
        <w:t>Uruguay</w:t>
      </w:r>
      <w:proofErr w:type="spellEnd"/>
      <w:r>
        <w:t xml:space="preserve"> se </w:t>
      </w:r>
      <w:proofErr w:type="spellStart"/>
      <w:r>
        <w:t>habrá</w:t>
      </w:r>
      <w:proofErr w:type="spellEnd"/>
      <w:r>
        <w:t xml:space="preserve"> consolidado</w:t>
      </w:r>
      <w:r>
        <w:t xml:space="preserve"> como </w:t>
      </w:r>
      <w:proofErr w:type="spellStart"/>
      <w:r>
        <w:t>un</w:t>
      </w:r>
      <w:proofErr w:type="spellEnd"/>
      <w:r>
        <w:t xml:space="preserve"> centro regional de </w:t>
      </w:r>
      <w:proofErr w:type="spellStart"/>
      <w:r>
        <w:t>capacitación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temas </w:t>
      </w:r>
      <w:proofErr w:type="spellStart"/>
      <w:r>
        <w:t>antártcos</w:t>
      </w:r>
      <w:proofErr w:type="spellEnd"/>
      <w:r>
        <w:t xml:space="preserve">. La </w:t>
      </w:r>
      <w:proofErr w:type="spellStart"/>
      <w:r>
        <w:t>Antártda</w:t>
      </w:r>
      <w:proofErr w:type="spellEnd"/>
      <w:r>
        <w:t xml:space="preserve"> se </w:t>
      </w:r>
      <w:proofErr w:type="spellStart"/>
      <w:r>
        <w:t>habrá</w:t>
      </w:r>
      <w:proofErr w:type="spellEnd"/>
      <w:r>
        <w:t xml:space="preserve"> incorporado </w:t>
      </w:r>
      <w:proofErr w:type="spellStart"/>
      <w:r>
        <w:t>en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programas de </w:t>
      </w:r>
      <w:proofErr w:type="spellStart"/>
      <w:r>
        <w:t>enseñanza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todos </w:t>
      </w:r>
      <w:proofErr w:type="spellStart"/>
      <w:r>
        <w:t>los</w:t>
      </w:r>
      <w:proofErr w:type="spellEnd"/>
      <w:r>
        <w:t xml:space="preserve"> niveles de </w:t>
      </w:r>
      <w:proofErr w:type="spellStart"/>
      <w:r>
        <w:t>educación</w:t>
      </w:r>
      <w:proofErr w:type="spellEnd"/>
      <w:r>
        <w:t xml:space="preserve">, y se </w:t>
      </w:r>
      <w:proofErr w:type="spellStart"/>
      <w:r>
        <w:t>habrá</w:t>
      </w:r>
      <w:proofErr w:type="spellEnd"/>
      <w:r>
        <w:t xml:space="preserve"> </w:t>
      </w:r>
      <w:proofErr w:type="spellStart"/>
      <w:r>
        <w:t>mejorado</w:t>
      </w:r>
      <w:proofErr w:type="spellEnd"/>
      <w:r>
        <w:t xml:space="preserve"> </w:t>
      </w:r>
      <w:proofErr w:type="spellStart"/>
      <w:r>
        <w:t>sustancialmente</w:t>
      </w:r>
      <w:proofErr w:type="spellEnd"/>
      <w:r>
        <w:t xml:space="preserve"> </w:t>
      </w:r>
      <w:proofErr w:type="spellStart"/>
      <w:r>
        <w:t>la</w:t>
      </w:r>
      <w:proofErr w:type="spellEnd"/>
      <w:r>
        <w:t xml:space="preserve"> </w:t>
      </w:r>
      <w:proofErr w:type="spellStart"/>
      <w:r>
        <w:t>capacitación</w:t>
      </w:r>
      <w:proofErr w:type="spellEnd"/>
      <w:r>
        <w:t xml:space="preserve"> y </w:t>
      </w:r>
      <w:proofErr w:type="spellStart"/>
      <w:r>
        <w:t>especialización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personal</w:t>
      </w:r>
      <w:proofErr w:type="spellEnd"/>
      <w:r>
        <w:t xml:space="preserve"> no </w:t>
      </w:r>
      <w:proofErr w:type="spellStart"/>
      <w:r>
        <w:t>cientíco</w:t>
      </w:r>
      <w:proofErr w:type="spellEnd"/>
      <w:r>
        <w:t xml:space="preserve"> qu</w:t>
      </w:r>
      <w:r>
        <w:t xml:space="preserve">e </w:t>
      </w:r>
      <w:proofErr w:type="spellStart"/>
      <w:r>
        <w:t>desarrolla</w:t>
      </w:r>
      <w:proofErr w:type="spellEnd"/>
      <w:r>
        <w:t xml:space="preserve"> </w:t>
      </w:r>
      <w:proofErr w:type="spellStart"/>
      <w:r>
        <w:t>actvidades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ATA. </w:t>
      </w:r>
      <w:proofErr w:type="spellStart"/>
      <w:r>
        <w:t>En</w:t>
      </w:r>
      <w:proofErr w:type="spellEnd"/>
      <w:r>
        <w:t xml:space="preserve"> </w:t>
      </w:r>
      <w:proofErr w:type="spellStart"/>
      <w:r>
        <w:t>partcular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personal</w:t>
      </w:r>
      <w:proofErr w:type="spellEnd"/>
      <w:r>
        <w:t xml:space="preserve"> militar y </w:t>
      </w:r>
      <w:proofErr w:type="spellStart"/>
      <w:r>
        <w:t>del</w:t>
      </w:r>
      <w:proofErr w:type="spellEnd"/>
      <w:r>
        <w:t xml:space="preserve"> </w:t>
      </w:r>
      <w:proofErr w:type="spellStart"/>
      <w:r>
        <w:t>cuerpo</w:t>
      </w:r>
      <w:proofErr w:type="spellEnd"/>
      <w:r>
        <w:t xml:space="preserve"> </w:t>
      </w:r>
      <w:proofErr w:type="spellStart"/>
      <w:r>
        <w:t>diplomátco</w:t>
      </w:r>
      <w:proofErr w:type="spellEnd"/>
      <w:r>
        <w:t xml:space="preserve">. El </w:t>
      </w:r>
      <w:proofErr w:type="spellStart"/>
      <w:r>
        <w:t>Insttuto</w:t>
      </w:r>
      <w:proofErr w:type="spellEnd"/>
      <w:r>
        <w:t xml:space="preserve"> </w:t>
      </w:r>
      <w:proofErr w:type="spellStart"/>
      <w:r>
        <w:t>Antártco</w:t>
      </w:r>
      <w:proofErr w:type="spellEnd"/>
      <w:r>
        <w:t xml:space="preserve"> </w:t>
      </w:r>
      <w:proofErr w:type="spellStart"/>
      <w:r>
        <w:t>Uruguayo</w:t>
      </w:r>
      <w:proofErr w:type="spellEnd"/>
      <w:r>
        <w:t xml:space="preserve"> (</w:t>
      </w:r>
      <w:proofErr w:type="spellStart"/>
      <w:r>
        <w:t>IAU</w:t>
      </w:r>
      <w:proofErr w:type="spellEnd"/>
      <w:r>
        <w:t xml:space="preserve">) </w:t>
      </w:r>
      <w:proofErr w:type="spellStart"/>
      <w:r>
        <w:t>deberá</w:t>
      </w:r>
      <w:proofErr w:type="spellEnd"/>
      <w:r>
        <w:t xml:space="preserve"> </w:t>
      </w:r>
      <w:proofErr w:type="spellStart"/>
      <w:r>
        <w:t>haberse</w:t>
      </w:r>
      <w:proofErr w:type="spellEnd"/>
      <w:r>
        <w:t xml:space="preserve"> </w:t>
      </w:r>
      <w:proofErr w:type="spellStart"/>
      <w:r>
        <w:t>consttuido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un</w:t>
      </w:r>
      <w:proofErr w:type="spellEnd"/>
      <w:r>
        <w:t xml:space="preserve"> organismo especializado </w:t>
      </w:r>
      <w:proofErr w:type="spellStart"/>
      <w:r>
        <w:t>con</w:t>
      </w:r>
      <w:proofErr w:type="spellEnd"/>
      <w:r>
        <w:t xml:space="preserve"> </w:t>
      </w:r>
      <w:proofErr w:type="spellStart"/>
      <w:r>
        <w:t>presupuesto</w:t>
      </w:r>
      <w:proofErr w:type="spellEnd"/>
      <w:r>
        <w:t xml:space="preserve"> </w:t>
      </w:r>
      <w:proofErr w:type="spellStart"/>
      <w:r>
        <w:t>propio</w:t>
      </w:r>
      <w:proofErr w:type="spellEnd"/>
      <w:r>
        <w:t xml:space="preserve"> y </w:t>
      </w:r>
      <w:proofErr w:type="spellStart"/>
      <w:r>
        <w:t>un</w:t>
      </w:r>
      <w:proofErr w:type="spellEnd"/>
      <w:r>
        <w:t xml:space="preserve"> </w:t>
      </w:r>
      <w:proofErr w:type="spellStart"/>
      <w:r>
        <w:t>escalafón</w:t>
      </w:r>
      <w:proofErr w:type="spellEnd"/>
      <w:r>
        <w:t xml:space="preserve"> especializado de </w:t>
      </w:r>
      <w:proofErr w:type="spellStart"/>
      <w:r>
        <w:t>personal</w:t>
      </w:r>
      <w:proofErr w:type="spellEnd"/>
      <w:r>
        <w:t>. Repres</w:t>
      </w:r>
      <w:r>
        <w:t xml:space="preserve">entantes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PNA</w:t>
      </w:r>
      <w:proofErr w:type="spellEnd"/>
      <w:r>
        <w:t xml:space="preserve"> </w:t>
      </w:r>
      <w:proofErr w:type="spellStart"/>
      <w:r>
        <w:t>ocuparán</w:t>
      </w:r>
      <w:proofErr w:type="spellEnd"/>
      <w:r>
        <w:t xml:space="preserve"> cargos </w:t>
      </w:r>
      <w:proofErr w:type="spellStart"/>
      <w:r>
        <w:t>electvos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las</w:t>
      </w:r>
      <w:proofErr w:type="spellEnd"/>
      <w:r>
        <w:t xml:space="preserve"> </w:t>
      </w:r>
      <w:proofErr w:type="spellStart"/>
      <w:r>
        <w:t>principales</w:t>
      </w:r>
      <w:proofErr w:type="spellEnd"/>
      <w:r>
        <w:t xml:space="preserve"> </w:t>
      </w:r>
      <w:proofErr w:type="spellStart"/>
      <w:r>
        <w:t>organizaciones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STA</w:t>
      </w:r>
      <w:proofErr w:type="spellEnd"/>
      <w:r>
        <w:t xml:space="preserve"> (</w:t>
      </w:r>
      <w:proofErr w:type="spellStart"/>
      <w:r>
        <w:t>SCAR</w:t>
      </w:r>
      <w:proofErr w:type="spellEnd"/>
      <w:r>
        <w:t xml:space="preserve">, </w:t>
      </w:r>
      <w:proofErr w:type="spellStart"/>
      <w:r>
        <w:t>COMNAP</w:t>
      </w:r>
      <w:proofErr w:type="spellEnd"/>
      <w:r>
        <w:t xml:space="preserve">, CEP, </w:t>
      </w:r>
      <w:proofErr w:type="spellStart"/>
      <w:r>
        <w:t>CCAMLR</w:t>
      </w:r>
      <w:proofErr w:type="spellEnd"/>
      <w:r>
        <w:t xml:space="preserve">, etc.). Al </w:t>
      </w:r>
      <w:proofErr w:type="spellStart"/>
      <w:r>
        <w:t>ínalizar</w:t>
      </w:r>
      <w:proofErr w:type="spellEnd"/>
      <w:r>
        <w:t xml:space="preserve"> esta etapa </w:t>
      </w:r>
      <w:proofErr w:type="spellStart"/>
      <w:r>
        <w:t>deben</w:t>
      </w:r>
      <w:proofErr w:type="spellEnd"/>
      <w:r>
        <w:t xml:space="preserve"> </w:t>
      </w:r>
      <w:proofErr w:type="spellStart"/>
      <w:r>
        <w:t>adoptarse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objetvos</w:t>
      </w:r>
      <w:proofErr w:type="spellEnd"/>
      <w:r>
        <w:t xml:space="preserve"> </w:t>
      </w:r>
      <w:proofErr w:type="spellStart"/>
      <w:r>
        <w:t>ínales</w:t>
      </w:r>
      <w:proofErr w:type="spellEnd"/>
      <w:r>
        <w:t xml:space="preserve"> </w:t>
      </w:r>
      <w:proofErr w:type="spellStart"/>
      <w:r>
        <w:t>respecto</w:t>
      </w:r>
      <w:proofErr w:type="spellEnd"/>
      <w:r>
        <w:t xml:space="preserve"> a </w:t>
      </w:r>
      <w:proofErr w:type="spellStart"/>
      <w:r>
        <w:t>ratícar</w:t>
      </w:r>
      <w:proofErr w:type="spellEnd"/>
      <w:r>
        <w:t xml:space="preserve"> </w:t>
      </w:r>
      <w:proofErr w:type="spellStart"/>
      <w:r>
        <w:t>nuestra</w:t>
      </w:r>
      <w:proofErr w:type="spellEnd"/>
      <w:r>
        <w:t xml:space="preserve"> </w:t>
      </w:r>
      <w:proofErr w:type="spellStart"/>
      <w:r>
        <w:t>posición</w:t>
      </w:r>
      <w:proofErr w:type="spellEnd"/>
      <w:r>
        <w:t xml:space="preserve"> inicial al momento de </w:t>
      </w:r>
      <w:proofErr w:type="spellStart"/>
      <w:r>
        <w:t>adherir</w:t>
      </w:r>
      <w:proofErr w:type="spellEnd"/>
      <w:r>
        <w:t xml:space="preserve"> al </w:t>
      </w:r>
      <w:proofErr w:type="spellStart"/>
      <w:r>
        <w:t>TA</w:t>
      </w:r>
      <w:proofErr w:type="spellEnd"/>
      <w:r>
        <w:t xml:space="preserve"> o ajus</w:t>
      </w:r>
      <w:r>
        <w:t xml:space="preserve">tando </w:t>
      </w:r>
      <w:proofErr w:type="spellStart"/>
      <w:r>
        <w:t>nuestro</w:t>
      </w:r>
      <w:proofErr w:type="spellEnd"/>
      <w:r>
        <w:t xml:space="preserve"> </w:t>
      </w:r>
      <w:proofErr w:type="spellStart"/>
      <w:r>
        <w:t>posicionamiento</w:t>
      </w:r>
      <w:proofErr w:type="spellEnd"/>
      <w:r>
        <w:t xml:space="preserve"> </w:t>
      </w:r>
      <w:proofErr w:type="spellStart"/>
      <w:r>
        <w:t>atendiendo</w:t>
      </w:r>
      <w:proofErr w:type="spellEnd"/>
      <w:r>
        <w:t xml:space="preserve"> a </w:t>
      </w:r>
      <w:proofErr w:type="spellStart"/>
      <w:r>
        <w:t>nuevas</w:t>
      </w:r>
      <w:proofErr w:type="spellEnd"/>
      <w:r>
        <w:t xml:space="preserve"> realidades e </w:t>
      </w:r>
      <w:proofErr w:type="spellStart"/>
      <w:r>
        <w:t>intereses</w:t>
      </w:r>
      <w:proofErr w:type="spellEnd"/>
      <w:r>
        <w:t>.</w:t>
      </w:r>
    </w:p>
    <w:p w14:paraId="50FAAA41" w14:textId="77777777" w:rsidR="001479CE" w:rsidRDefault="008353A8">
      <w:pPr>
        <w:jc w:val="both"/>
      </w:pPr>
      <w:r>
        <w:t xml:space="preserve">La </w:t>
      </w:r>
      <w:r>
        <w:rPr>
          <w:b/>
          <w:bCs/>
        </w:rPr>
        <w:t xml:space="preserve">etapa </w:t>
      </w:r>
      <w:proofErr w:type="spellStart"/>
      <w:r>
        <w:rPr>
          <w:b/>
          <w:bCs/>
        </w:rPr>
        <w:t>avanzada</w:t>
      </w:r>
      <w:proofErr w:type="spellEnd"/>
      <w:r>
        <w:t xml:space="preserve"> está caracterizada por </w:t>
      </w:r>
      <w:proofErr w:type="spellStart"/>
      <w:r>
        <w:t>un</w:t>
      </w:r>
      <w:proofErr w:type="spellEnd"/>
      <w:r>
        <w:t xml:space="preserve"> </w:t>
      </w:r>
      <w:proofErr w:type="spellStart"/>
      <w:r>
        <w:t>desarrollo</w:t>
      </w:r>
      <w:proofErr w:type="spellEnd"/>
      <w:r>
        <w:t xml:space="preserve"> acentuado </w:t>
      </w:r>
      <w:proofErr w:type="spellStart"/>
      <w:r>
        <w:t>en</w:t>
      </w:r>
      <w:proofErr w:type="spellEnd"/>
      <w:r>
        <w:t xml:space="preserve"> </w:t>
      </w:r>
      <w:proofErr w:type="spellStart"/>
      <w:r>
        <w:t>ciencia</w:t>
      </w:r>
      <w:proofErr w:type="spellEnd"/>
      <w:r>
        <w:t xml:space="preserve">, </w:t>
      </w:r>
      <w:proofErr w:type="spellStart"/>
      <w:r>
        <w:t>tecnología</w:t>
      </w:r>
      <w:proofErr w:type="spellEnd"/>
      <w:r>
        <w:t xml:space="preserve"> e </w:t>
      </w:r>
      <w:proofErr w:type="spellStart"/>
      <w:r>
        <w:t>innovación</w:t>
      </w:r>
      <w:proofErr w:type="spellEnd"/>
      <w:r>
        <w:t xml:space="preserve">, que nos permita “cerrar </w:t>
      </w:r>
      <w:proofErr w:type="spellStart"/>
      <w:r>
        <w:t>la</w:t>
      </w:r>
      <w:proofErr w:type="spellEnd"/>
      <w:r>
        <w:t xml:space="preserve"> brecha” </w:t>
      </w:r>
      <w:proofErr w:type="spellStart"/>
      <w:r>
        <w:t>con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programas </w:t>
      </w:r>
      <w:proofErr w:type="spellStart"/>
      <w:r>
        <w:t>antártcos</w:t>
      </w:r>
      <w:proofErr w:type="spellEnd"/>
      <w:r>
        <w:t xml:space="preserve"> </w:t>
      </w:r>
      <w:proofErr w:type="spellStart"/>
      <w:r>
        <w:t>desarrollados</w:t>
      </w:r>
      <w:proofErr w:type="spellEnd"/>
      <w:r>
        <w:t xml:space="preserve">, y </w:t>
      </w:r>
      <w:r>
        <w:t xml:space="preserve">por </w:t>
      </w:r>
      <w:proofErr w:type="spellStart"/>
      <w:r>
        <w:t>un</w:t>
      </w:r>
      <w:proofErr w:type="spellEnd"/>
      <w:r>
        <w:t xml:space="preserve"> </w:t>
      </w:r>
      <w:proofErr w:type="spellStart"/>
      <w:r>
        <w:t>esfuerzo</w:t>
      </w:r>
      <w:proofErr w:type="spellEnd"/>
      <w:r>
        <w:t xml:space="preserve"> por consolidar </w:t>
      </w:r>
      <w:proofErr w:type="spellStart"/>
      <w:r>
        <w:t>la</w:t>
      </w:r>
      <w:proofErr w:type="spellEnd"/>
      <w:r>
        <w:t xml:space="preserve"> </w:t>
      </w:r>
      <w:proofErr w:type="spellStart"/>
      <w:r>
        <w:t>polítca</w:t>
      </w:r>
      <w:proofErr w:type="spellEnd"/>
      <w:r>
        <w:t xml:space="preserve"> exterior </w:t>
      </w:r>
      <w:proofErr w:type="spellStart"/>
      <w:r>
        <w:t>del</w:t>
      </w:r>
      <w:proofErr w:type="spellEnd"/>
      <w:r>
        <w:t xml:space="preserve"> país em </w:t>
      </w:r>
      <w:proofErr w:type="spellStart"/>
      <w:r>
        <w:t>materia</w:t>
      </w:r>
      <w:proofErr w:type="spellEnd"/>
      <w:r>
        <w:t xml:space="preserve"> </w:t>
      </w:r>
      <w:proofErr w:type="spellStart"/>
      <w:r>
        <w:t>Antártca</w:t>
      </w:r>
      <w:proofErr w:type="spellEnd"/>
      <w:r>
        <w:t xml:space="preserve">. Durante esta etapa se </w:t>
      </w:r>
      <w:proofErr w:type="spellStart"/>
      <w:r>
        <w:t>hacen</w:t>
      </w:r>
      <w:proofErr w:type="spellEnd"/>
      <w:r>
        <w:t xml:space="preserve"> valer </w:t>
      </w:r>
      <w:proofErr w:type="spellStart"/>
      <w:r>
        <w:t>nuestras</w:t>
      </w:r>
      <w:proofErr w:type="spellEnd"/>
      <w:r>
        <w:t xml:space="preserve"> reservas de </w:t>
      </w:r>
      <w:proofErr w:type="spellStart"/>
      <w:r>
        <w:t>derecho</w:t>
      </w:r>
      <w:proofErr w:type="spellEnd"/>
      <w:r>
        <w:t xml:space="preserve">. </w:t>
      </w:r>
      <w:proofErr w:type="spellStart"/>
      <w:r>
        <w:t>Corresponden</w:t>
      </w:r>
      <w:proofErr w:type="spellEnd"/>
      <w:r>
        <w:t xml:space="preserve"> a esta etapa </w:t>
      </w:r>
      <w:proofErr w:type="spellStart"/>
      <w:r>
        <w:t>la</w:t>
      </w:r>
      <w:proofErr w:type="spellEnd"/>
      <w:r>
        <w:t xml:space="preserve"> </w:t>
      </w:r>
      <w:proofErr w:type="spellStart"/>
      <w:r>
        <w:t>normalización</w:t>
      </w:r>
      <w:proofErr w:type="spellEnd"/>
      <w:r>
        <w:t xml:space="preserve"> de </w:t>
      </w:r>
      <w:proofErr w:type="spellStart"/>
      <w:r>
        <w:t>operaciones</w:t>
      </w:r>
      <w:proofErr w:type="spellEnd"/>
      <w:r>
        <w:t xml:space="preserve"> </w:t>
      </w:r>
      <w:proofErr w:type="spellStart"/>
      <w:r>
        <w:t>contnuas</w:t>
      </w:r>
      <w:proofErr w:type="spellEnd"/>
      <w:r>
        <w:t xml:space="preserve">, seguras y </w:t>
      </w:r>
      <w:proofErr w:type="spellStart"/>
      <w:r>
        <w:t>con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medios</w:t>
      </w:r>
      <w:proofErr w:type="spellEnd"/>
      <w:r>
        <w:t xml:space="preserve"> aéreos y </w:t>
      </w:r>
      <w:proofErr w:type="spellStart"/>
      <w:r>
        <w:t>marítmos</w:t>
      </w:r>
      <w:proofErr w:type="spellEnd"/>
      <w:r>
        <w:t xml:space="preserve"> </w:t>
      </w:r>
      <w:proofErr w:type="spellStart"/>
      <w:r>
        <w:t>apropiados</w:t>
      </w:r>
      <w:proofErr w:type="spellEnd"/>
      <w:r>
        <w:t xml:space="preserve">, y </w:t>
      </w:r>
      <w:proofErr w:type="spellStart"/>
      <w:r>
        <w:t>un</w:t>
      </w:r>
      <w:proofErr w:type="spellEnd"/>
      <w:r>
        <w:t xml:space="preserve"> elevado </w:t>
      </w:r>
      <w:proofErr w:type="spellStart"/>
      <w:r>
        <w:t>nivel</w:t>
      </w:r>
      <w:proofErr w:type="spellEnd"/>
      <w:r>
        <w:t xml:space="preserve"> de </w:t>
      </w:r>
      <w:proofErr w:type="spellStart"/>
      <w:r>
        <w:t>profesionalismo</w:t>
      </w:r>
      <w:proofErr w:type="spellEnd"/>
      <w:r>
        <w:t xml:space="preserve"> y </w:t>
      </w:r>
      <w:proofErr w:type="spellStart"/>
      <w:r>
        <w:t>eíciencia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las</w:t>
      </w:r>
      <w:proofErr w:type="spellEnd"/>
      <w:r>
        <w:t xml:space="preserve"> </w:t>
      </w:r>
      <w:proofErr w:type="spellStart"/>
      <w:r>
        <w:t>actvidades</w:t>
      </w:r>
      <w:proofErr w:type="spellEnd"/>
      <w:r>
        <w:t xml:space="preserve"> </w:t>
      </w:r>
      <w:proofErr w:type="spellStart"/>
      <w:r>
        <w:t>desarrolladas</w:t>
      </w:r>
      <w:proofErr w:type="spellEnd"/>
      <w:r>
        <w:t xml:space="preserve"> por </w:t>
      </w:r>
      <w:proofErr w:type="spellStart"/>
      <w:r>
        <w:t>Uruguay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ATA. Durante esta etapa </w:t>
      </w:r>
      <w:proofErr w:type="spellStart"/>
      <w:r>
        <w:t>Uruguay</w:t>
      </w:r>
      <w:proofErr w:type="spellEnd"/>
      <w:r>
        <w:t xml:space="preserve"> </w:t>
      </w:r>
      <w:proofErr w:type="spellStart"/>
      <w:r>
        <w:t>deberá</w:t>
      </w:r>
      <w:proofErr w:type="spellEnd"/>
      <w:r>
        <w:t xml:space="preserve"> </w:t>
      </w:r>
      <w:proofErr w:type="spellStart"/>
      <w:r>
        <w:t>aprovechar</w:t>
      </w:r>
      <w:proofErr w:type="spellEnd"/>
      <w:r>
        <w:t xml:space="preserve"> </w:t>
      </w:r>
      <w:proofErr w:type="spellStart"/>
      <w:r>
        <w:t>la</w:t>
      </w:r>
      <w:proofErr w:type="spellEnd"/>
      <w:r>
        <w:t xml:space="preserve"> </w:t>
      </w:r>
      <w:proofErr w:type="spellStart"/>
      <w:r>
        <w:t>oportunidad</w:t>
      </w:r>
      <w:proofErr w:type="spellEnd"/>
      <w:r>
        <w:t xml:space="preserve"> que brinda </w:t>
      </w:r>
      <w:proofErr w:type="spellStart"/>
      <w:r>
        <w:t>la</w:t>
      </w:r>
      <w:proofErr w:type="spellEnd"/>
      <w:r>
        <w:t xml:space="preserve"> </w:t>
      </w:r>
      <w:proofErr w:type="spellStart"/>
      <w:r>
        <w:t>responsabilidad</w:t>
      </w:r>
      <w:proofErr w:type="spellEnd"/>
      <w:r>
        <w:t xml:space="preserve"> de organizar una </w:t>
      </w:r>
      <w:proofErr w:type="spellStart"/>
      <w:r>
        <w:t>Reunión</w:t>
      </w:r>
      <w:proofErr w:type="spellEnd"/>
      <w:r>
        <w:t xml:space="preserve"> </w:t>
      </w:r>
      <w:proofErr w:type="spellStart"/>
      <w:r>
        <w:t>Consultva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Tratado </w:t>
      </w:r>
      <w:proofErr w:type="spellStart"/>
      <w:r>
        <w:t>An</w:t>
      </w:r>
      <w:r>
        <w:t>tártco</w:t>
      </w:r>
      <w:proofErr w:type="spellEnd"/>
      <w:r>
        <w:t xml:space="preserve"> para consolidar sus </w:t>
      </w:r>
      <w:proofErr w:type="spellStart"/>
      <w:r>
        <w:t>intereses</w:t>
      </w:r>
      <w:proofErr w:type="spellEnd"/>
      <w:r>
        <w:t xml:space="preserve"> dentro </w:t>
      </w:r>
      <w:proofErr w:type="spellStart"/>
      <w:r>
        <w:t>del</w:t>
      </w:r>
      <w:proofErr w:type="spellEnd"/>
      <w:r>
        <w:t xml:space="preserve"> </w:t>
      </w:r>
      <w:proofErr w:type="spellStart"/>
      <w:r>
        <w:t>STA</w:t>
      </w:r>
      <w:proofErr w:type="spellEnd"/>
      <w:r>
        <w:t xml:space="preserve"> y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ATA.</w:t>
      </w:r>
    </w:p>
    <w:p w14:paraId="3B625D20" w14:textId="77777777" w:rsidR="001479CE" w:rsidRDefault="008353A8">
      <w:pPr>
        <w:jc w:val="both"/>
      </w:pPr>
      <w:r>
        <w:t xml:space="preserve">Esta </w:t>
      </w:r>
      <w:proofErr w:type="spellStart"/>
      <w:r>
        <w:t>hoja</w:t>
      </w:r>
      <w:proofErr w:type="spellEnd"/>
      <w:r>
        <w:t xml:space="preserve"> de </w:t>
      </w:r>
      <w:proofErr w:type="spellStart"/>
      <w:r>
        <w:t>ruta</w:t>
      </w:r>
      <w:proofErr w:type="spellEnd"/>
      <w:r>
        <w:t xml:space="preserve"> es una </w:t>
      </w:r>
      <w:proofErr w:type="spellStart"/>
      <w:r>
        <w:t>herramienta</w:t>
      </w:r>
      <w:proofErr w:type="spellEnd"/>
      <w:r>
        <w:t xml:space="preserve"> que </w:t>
      </w:r>
      <w:proofErr w:type="spellStart"/>
      <w:r>
        <w:t>sirve</w:t>
      </w:r>
      <w:proofErr w:type="spellEnd"/>
      <w:r>
        <w:t xml:space="preserve"> para orientar </w:t>
      </w:r>
      <w:proofErr w:type="spellStart"/>
      <w:r>
        <w:t>el</w:t>
      </w:r>
      <w:proofErr w:type="spellEnd"/>
      <w:r>
        <w:t xml:space="preserve"> </w:t>
      </w:r>
      <w:proofErr w:type="spellStart"/>
      <w:r>
        <w:t>trabajo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</w:t>
      </w:r>
      <w:proofErr w:type="spellStart"/>
      <w:r>
        <w:t>PNA</w:t>
      </w:r>
      <w:proofErr w:type="spellEnd"/>
      <w:r>
        <w:t xml:space="preserve"> de </w:t>
      </w:r>
      <w:proofErr w:type="spellStart"/>
      <w:r>
        <w:t>acuerdo</w:t>
      </w:r>
      <w:proofErr w:type="spellEnd"/>
      <w:r>
        <w:t xml:space="preserve"> a </w:t>
      </w:r>
      <w:proofErr w:type="spellStart"/>
      <w:r>
        <w:t>los</w:t>
      </w:r>
      <w:proofErr w:type="spellEnd"/>
      <w:r>
        <w:t xml:space="preserve"> </w:t>
      </w:r>
      <w:proofErr w:type="spellStart"/>
      <w:r>
        <w:lastRenderedPageBreak/>
        <w:t>lineamientos</w:t>
      </w:r>
      <w:proofErr w:type="spellEnd"/>
      <w:r>
        <w:t xml:space="preserve"> </w:t>
      </w:r>
      <w:proofErr w:type="spellStart"/>
      <w:r>
        <w:t>polítco</w:t>
      </w:r>
      <w:proofErr w:type="spellEnd"/>
      <w:r>
        <w:t xml:space="preserve">-estratégicos </w:t>
      </w:r>
      <w:proofErr w:type="spellStart"/>
      <w:r>
        <w:t>establecidos</w:t>
      </w:r>
      <w:proofErr w:type="spellEnd"/>
      <w:r>
        <w:t xml:space="preserve"> por </w:t>
      </w:r>
      <w:proofErr w:type="spellStart"/>
      <w:r>
        <w:t>el</w:t>
      </w:r>
      <w:proofErr w:type="spellEnd"/>
      <w:r>
        <w:t xml:space="preserve"> Gabinete Interministerial </w:t>
      </w:r>
      <w:proofErr w:type="spellStart"/>
      <w:r>
        <w:t>en</w:t>
      </w:r>
      <w:proofErr w:type="spellEnd"/>
      <w:r>
        <w:t xml:space="preserve"> </w:t>
      </w:r>
      <w:proofErr w:type="spellStart"/>
      <w:r>
        <w:t>Asuntos</w:t>
      </w:r>
      <w:proofErr w:type="spellEnd"/>
      <w:r>
        <w:t xml:space="preserve"> </w:t>
      </w:r>
      <w:proofErr w:type="spellStart"/>
      <w:r>
        <w:t>Ant</w:t>
      </w:r>
      <w:r>
        <w:t>ártcos</w:t>
      </w:r>
      <w:proofErr w:type="spellEnd"/>
      <w:r>
        <w:t xml:space="preserve"> (</w:t>
      </w:r>
      <w:proofErr w:type="spellStart"/>
      <w:r>
        <w:t>GIMAA</w:t>
      </w:r>
      <w:proofErr w:type="spellEnd"/>
      <w:r>
        <w:t xml:space="preserve">), </w:t>
      </w:r>
      <w:proofErr w:type="spellStart"/>
      <w:r>
        <w:t>enmarcados</w:t>
      </w:r>
      <w:proofErr w:type="spellEnd"/>
      <w:r>
        <w:t xml:space="preserve"> dentro de una </w:t>
      </w:r>
      <w:proofErr w:type="spellStart"/>
      <w:r>
        <w:t>Polítca</w:t>
      </w:r>
      <w:proofErr w:type="spellEnd"/>
      <w:r>
        <w:t xml:space="preserve"> Nacional </w:t>
      </w:r>
      <w:proofErr w:type="spellStart"/>
      <w:r>
        <w:t>Antártca</w:t>
      </w:r>
      <w:proofErr w:type="spellEnd"/>
      <w:r>
        <w:t xml:space="preserve">. Es </w:t>
      </w:r>
      <w:proofErr w:type="spellStart"/>
      <w:r>
        <w:t>también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punto</w:t>
      </w:r>
      <w:proofErr w:type="spellEnd"/>
      <w:r>
        <w:t xml:space="preserve"> de inicio de </w:t>
      </w:r>
      <w:proofErr w:type="spellStart"/>
      <w:r>
        <w:t>un</w:t>
      </w:r>
      <w:proofErr w:type="spellEnd"/>
      <w:r>
        <w:t xml:space="preserve"> </w:t>
      </w:r>
      <w:proofErr w:type="spellStart"/>
      <w:r>
        <w:t>proceso</w:t>
      </w:r>
      <w:proofErr w:type="spellEnd"/>
      <w:r>
        <w:t xml:space="preserve"> de </w:t>
      </w:r>
      <w:proofErr w:type="spellStart"/>
      <w:r>
        <w:t>construcción</w:t>
      </w:r>
      <w:proofErr w:type="spellEnd"/>
      <w:r>
        <w:t xml:space="preserve"> y </w:t>
      </w:r>
      <w:proofErr w:type="spellStart"/>
      <w:r>
        <w:t>apropiación</w:t>
      </w:r>
      <w:proofErr w:type="spellEnd"/>
      <w:r>
        <w:t xml:space="preserve"> de una </w:t>
      </w:r>
      <w:proofErr w:type="spellStart"/>
      <w:r>
        <w:t>visión</w:t>
      </w:r>
      <w:proofErr w:type="spellEnd"/>
      <w:r>
        <w:t xml:space="preserve"> a largo </w:t>
      </w:r>
      <w:proofErr w:type="spellStart"/>
      <w:r>
        <w:t>plazo</w:t>
      </w:r>
      <w:proofErr w:type="spellEnd"/>
      <w:r>
        <w:t xml:space="preserve"> por parte de </w:t>
      </w:r>
      <w:proofErr w:type="spellStart"/>
      <w:r>
        <w:t>la</w:t>
      </w:r>
      <w:proofErr w:type="spellEnd"/>
      <w:r>
        <w:t xml:space="preserve"> </w:t>
      </w:r>
      <w:proofErr w:type="spellStart"/>
      <w:r>
        <w:t>sociedad</w:t>
      </w:r>
      <w:proofErr w:type="spellEnd"/>
      <w:r>
        <w:t xml:space="preserve"> y </w:t>
      </w:r>
      <w:proofErr w:type="spellStart"/>
      <w:r>
        <w:t>la</w:t>
      </w:r>
      <w:proofErr w:type="spellEnd"/>
      <w:r>
        <w:t xml:space="preserve"> agenda </w:t>
      </w:r>
      <w:proofErr w:type="spellStart"/>
      <w:r>
        <w:t>polítca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relación</w:t>
      </w:r>
      <w:proofErr w:type="spellEnd"/>
      <w:r>
        <w:t xml:space="preserve"> a </w:t>
      </w:r>
      <w:proofErr w:type="spellStart"/>
      <w:r>
        <w:t>nuestro</w:t>
      </w:r>
      <w:proofErr w:type="spellEnd"/>
      <w:r>
        <w:t xml:space="preserve"> </w:t>
      </w:r>
      <w:proofErr w:type="spellStart"/>
      <w:r>
        <w:t>posicionamiento</w:t>
      </w:r>
      <w:proofErr w:type="spellEnd"/>
      <w:r>
        <w:t xml:space="preserve"> fut</w:t>
      </w:r>
      <w:r>
        <w:t xml:space="preserve">uro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Contnente</w:t>
      </w:r>
      <w:proofErr w:type="spellEnd"/>
      <w:r>
        <w:t xml:space="preserve"> </w:t>
      </w:r>
      <w:proofErr w:type="spellStart"/>
      <w:r>
        <w:t>Antártco</w:t>
      </w:r>
      <w:proofErr w:type="spellEnd"/>
      <w:r>
        <w:t xml:space="preserve">. La </w:t>
      </w:r>
      <w:proofErr w:type="spellStart"/>
      <w:r>
        <w:t>implementación</w:t>
      </w:r>
      <w:proofErr w:type="spellEnd"/>
      <w:r>
        <w:t xml:space="preserve"> de esta </w:t>
      </w:r>
      <w:proofErr w:type="spellStart"/>
      <w:r>
        <w:t>hoja</w:t>
      </w:r>
      <w:proofErr w:type="spellEnd"/>
      <w:r>
        <w:t xml:space="preserve"> de </w:t>
      </w:r>
      <w:proofErr w:type="spellStart"/>
      <w:r>
        <w:t>ruta</w:t>
      </w:r>
      <w:proofErr w:type="spellEnd"/>
      <w:r>
        <w:t xml:space="preserve"> involucra </w:t>
      </w:r>
      <w:proofErr w:type="spellStart"/>
      <w:r>
        <w:t>la</w:t>
      </w:r>
      <w:proofErr w:type="spellEnd"/>
      <w:r>
        <w:t xml:space="preserve"> </w:t>
      </w:r>
      <w:proofErr w:type="spellStart"/>
      <w:r>
        <w:t>instrumentación</w:t>
      </w:r>
      <w:proofErr w:type="spellEnd"/>
      <w:r>
        <w:t xml:space="preserve"> de diversos programas y </w:t>
      </w:r>
      <w:proofErr w:type="spellStart"/>
      <w:r>
        <w:t>proyectos</w:t>
      </w:r>
      <w:proofErr w:type="spellEnd"/>
      <w:r>
        <w:t xml:space="preserve"> </w:t>
      </w:r>
      <w:proofErr w:type="spellStart"/>
      <w:r>
        <w:t>insttucionales</w:t>
      </w:r>
      <w:proofErr w:type="spellEnd"/>
      <w:r>
        <w:t xml:space="preserve">, </w:t>
      </w:r>
      <w:proofErr w:type="spellStart"/>
      <w:r>
        <w:t>gubernamentales</w:t>
      </w:r>
      <w:proofErr w:type="spellEnd"/>
      <w:r>
        <w:t xml:space="preserve"> y no </w:t>
      </w:r>
      <w:proofErr w:type="spellStart"/>
      <w:r>
        <w:t>gubernamentales</w:t>
      </w:r>
      <w:proofErr w:type="spellEnd"/>
      <w:r>
        <w:t>.</w:t>
      </w:r>
    </w:p>
    <w:sectPr w:rsidR="001479CE">
      <w:headerReference w:type="default" r:id="rId8"/>
      <w:footerReference w:type="default" r:id="rId9"/>
      <w:pgSz w:w="11906" w:h="16838"/>
      <w:pgMar w:top="3652" w:right="1134" w:bottom="1404" w:left="1701" w:header="283" w:footer="708" w:gutter="0"/>
      <w:pgNumType w:start="1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84C3D0" w14:textId="77777777" w:rsidR="00000000" w:rsidRDefault="008353A8">
      <w:pPr>
        <w:spacing w:after="0" w:line="240" w:lineRule="auto"/>
      </w:pPr>
      <w:r>
        <w:separator/>
      </w:r>
    </w:p>
  </w:endnote>
  <w:endnote w:type="continuationSeparator" w:id="0">
    <w:p w14:paraId="3E9C6927" w14:textId="77777777" w:rsidR="00000000" w:rsidRDefault="00835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CEEDA9" w14:textId="77777777" w:rsidR="001479CE" w:rsidRDefault="001479CE">
    <w:pPr>
      <w:widowControl/>
      <w:tabs>
        <w:tab w:val="center" w:pos="4252"/>
        <w:tab w:val="right" w:pos="8504"/>
      </w:tabs>
      <w:jc w:val="right"/>
      <w:rPr>
        <w:color w:val="00000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9B627A" w14:textId="77777777" w:rsidR="00000000" w:rsidRDefault="008353A8">
      <w:pPr>
        <w:spacing w:after="0" w:line="240" w:lineRule="auto"/>
      </w:pPr>
      <w:r>
        <w:separator/>
      </w:r>
    </w:p>
  </w:footnote>
  <w:footnote w:type="continuationSeparator" w:id="0">
    <w:p w14:paraId="2132F4CE" w14:textId="77777777" w:rsidR="00000000" w:rsidRDefault="00835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4F059D" w14:textId="77777777" w:rsidR="001479CE" w:rsidRDefault="008353A8">
    <w:pPr>
      <w:widowControl/>
      <w:tabs>
        <w:tab w:val="center" w:pos="4252"/>
        <w:tab w:val="right" w:pos="8504"/>
      </w:tabs>
    </w:pPr>
    <w:r>
      <w:rPr>
        <w:noProof/>
        <w:lang w:val="es-ES" w:eastAsia="es-ES" w:bidi="ar-SA"/>
      </w:rPr>
      <w:drawing>
        <wp:inline distT="0" distB="0" distL="0" distR="0" wp14:anchorId="0AF47F14" wp14:editId="60BBC7CE">
          <wp:extent cx="4430395" cy="1025525"/>
          <wp:effectExtent l="0" t="0" r="0" b="0"/>
          <wp:docPr id="1" name="image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430395" cy="1025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 Narrow" w:eastAsia="Arial Narrow" w:hAnsi="Arial Narrow" w:cs="Arial Narrow"/>
        <w:color w:val="000000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79CE"/>
    <w:rsid w:val="001479CE"/>
    <w:rsid w:val="0083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5B5B5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Cs w:val="22"/>
        <w:lang w:val="pt-BR" w:eastAsia="zh-CN" w:bidi="hi-IN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pacing w:after="200" w:line="276" w:lineRule="auto"/>
    </w:pPr>
    <w:rPr>
      <w:color w:val="00000A"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Heading1">
    <w:name w:val="Heading 1"/>
    <w:next w:val="Normal"/>
    <w:qFormat/>
    <w:pPr>
      <w:keepNext/>
      <w:keepLines/>
      <w:widowControl w:val="0"/>
      <w:spacing w:before="480" w:after="120"/>
    </w:pPr>
    <w:rPr>
      <w:b/>
      <w:sz w:val="48"/>
      <w:szCs w:val="48"/>
    </w:rPr>
  </w:style>
  <w:style w:type="paragraph" w:customStyle="1" w:styleId="Heading2">
    <w:name w:val="Heading 2"/>
    <w:next w:val="Normal"/>
    <w:qFormat/>
    <w:pPr>
      <w:keepNext/>
      <w:keepLines/>
      <w:widowControl w:val="0"/>
      <w:spacing w:before="360" w:after="80"/>
    </w:pPr>
    <w:rPr>
      <w:b/>
      <w:sz w:val="36"/>
      <w:szCs w:val="36"/>
    </w:rPr>
  </w:style>
  <w:style w:type="paragraph" w:customStyle="1" w:styleId="Heading3">
    <w:name w:val="Heading 3"/>
    <w:next w:val="Normal"/>
    <w:qFormat/>
    <w:pPr>
      <w:keepNext/>
      <w:keepLines/>
      <w:widowControl w:val="0"/>
      <w:spacing w:before="280" w:after="80"/>
    </w:pPr>
    <w:rPr>
      <w:b/>
      <w:sz w:val="28"/>
      <w:szCs w:val="28"/>
    </w:rPr>
  </w:style>
  <w:style w:type="paragraph" w:customStyle="1" w:styleId="Heading4">
    <w:name w:val="Heading 4"/>
    <w:next w:val="Normal"/>
    <w:qFormat/>
    <w:pPr>
      <w:keepNext/>
      <w:keepLines/>
      <w:widowControl w:val="0"/>
      <w:spacing w:before="240" w:after="40"/>
    </w:pPr>
    <w:rPr>
      <w:b/>
      <w:sz w:val="24"/>
      <w:szCs w:val="24"/>
    </w:rPr>
  </w:style>
  <w:style w:type="paragraph" w:customStyle="1" w:styleId="Heading5">
    <w:name w:val="Heading 5"/>
    <w:next w:val="Normal"/>
    <w:qFormat/>
    <w:pPr>
      <w:keepNext/>
      <w:keepLines/>
      <w:widowControl w:val="0"/>
      <w:spacing w:before="220" w:after="40"/>
    </w:pPr>
    <w:rPr>
      <w:b/>
      <w:sz w:val="22"/>
    </w:rPr>
  </w:style>
  <w:style w:type="paragraph" w:customStyle="1" w:styleId="Heading6">
    <w:name w:val="Heading 6"/>
    <w:next w:val="Normal"/>
    <w:qFormat/>
    <w:pPr>
      <w:keepNext/>
      <w:keepLines/>
      <w:widowControl w:val="0"/>
      <w:spacing w:before="200" w:after="40"/>
    </w:pPr>
    <w:rPr>
      <w:b/>
      <w:szCs w:val="20"/>
    </w:rPr>
  </w:style>
  <w:style w:type="character" w:customStyle="1" w:styleId="Smbolosdenumeracin">
    <w:name w:val="Símbolos de numeración"/>
    <w:qFormat/>
  </w:style>
  <w:style w:type="character" w:customStyle="1" w:styleId="EnlacedeInternet">
    <w:name w:val="Enlace de Internet"/>
    <w:rPr>
      <w:color w:val="000080"/>
      <w:u w:val="single"/>
      <w:lang w:val="uz-Cyrl-UZ" w:eastAsia="uz-Cyrl-UZ" w:bidi="uz-Cyrl-UZ"/>
    </w:rPr>
  </w:style>
  <w:style w:type="paragraph" w:styleId="Ttulo">
    <w:name w:val="Title"/>
    <w:basedOn w:val="LO-normal"/>
    <w:next w:val="Textodecuerpo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xtodecuerpo">
    <w:name w:val="Body Text"/>
    <w:basedOn w:val="Normal"/>
    <w:pPr>
      <w:spacing w:after="140" w:line="288" w:lineRule="auto"/>
    </w:pPr>
  </w:style>
  <w:style w:type="paragraph" w:styleId="Lista">
    <w:name w:val="List"/>
    <w:basedOn w:val="Textodecuerpo"/>
    <w:rPr>
      <w:rFonts w:cs="Mangal"/>
    </w:rPr>
  </w:style>
  <w:style w:type="paragraph" w:customStyle="1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customStyle="1" w:styleId="LO-normal">
    <w:name w:val="LO-normal"/>
    <w:qFormat/>
    <w:rPr>
      <w:color w:val="00000A"/>
      <w:sz w:val="22"/>
    </w:rPr>
  </w:style>
  <w:style w:type="paragraph" w:styleId="Subttulo">
    <w:name w:val="Subtitle"/>
    <w:basedOn w:val="LO-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Header">
    <w:name w:val="Header"/>
    <w:basedOn w:val="Normal"/>
  </w:style>
  <w:style w:type="paragraph" w:customStyle="1" w:styleId="Footer">
    <w:name w:val="Footer"/>
    <w:basedOn w:val="Normal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353A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53A8"/>
    <w:rPr>
      <w:rFonts w:ascii="Lucida Grande" w:hAnsi="Lucida Grande" w:cs="Lucida Grande"/>
      <w:color w:val="00000A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C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iau.gub.uy/?page_id=78&amp;lang=es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1858</Words>
  <Characters>10220</Characters>
  <Application>Microsoft Macintosh Word</Application>
  <DocSecurity>0</DocSecurity>
  <Lines>85</Lines>
  <Paragraphs>24</Paragraphs>
  <ScaleCrop>false</ScaleCrop>
  <Company>Instituto Antartico Chileno</Company>
  <LinksUpToDate>false</LinksUpToDate>
  <CharactersWithSpaces>12054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Reiner Canales C</cp:lastModifiedBy>
  <cp:revision>3</cp:revision>
  <dcterms:created xsi:type="dcterms:W3CDTF">2019-09-27T12:24:00Z</dcterms:created>
  <dcterms:modified xsi:type="dcterms:W3CDTF">2019-09-27T12:25:00Z</dcterms:modified>
  <dc:language>es-UY</dc:language>
</cp:coreProperties>
</file>